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2053" w:rsidRDefault="00522053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FE3AE" wp14:editId="175E7C7B">
                <wp:simplePos x="0" y="0"/>
                <wp:positionH relativeFrom="column">
                  <wp:posOffset>31775</wp:posOffset>
                </wp:positionH>
                <wp:positionV relativeFrom="paragraph">
                  <wp:posOffset>2184044</wp:posOffset>
                </wp:positionV>
                <wp:extent cx="2560320" cy="1331367"/>
                <wp:effectExtent l="0" t="0" r="0" b="25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3313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3D0C" w:rsidRPr="00A35579" w:rsidRDefault="007C500D" w:rsidP="0077679D">
                            <w:pPr>
                              <w:pStyle w:val="a8"/>
                              <w:spacing w:line="240" w:lineRule="auto"/>
                              <w:jc w:val="both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C500D">
                              <w:rPr>
                                <w:b/>
                                <w:szCs w:val="28"/>
                                <w:lang w:val="ru-RU"/>
                              </w:rPr>
                              <w:t>О мерах по предупреждению причинения вреда здоровью детей, их физическому, интеллектуальному, психическому, духовному и нравственному развитию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.5pt;margin-top:171.95pt;width:201.6pt;height:10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" filled="f" stroked="f" strokeweight=".5pt">
                <v:textbox>
                  <w:txbxContent>
                    <w:p w:rsidR="00D83D0C" w:rsidRPr="00A35579" w:rsidRDefault="007C500D" w:rsidP="0077679D">
                      <w:pPr>
                        <w:pStyle w:val="a8"/>
                        <w:spacing w:line="240" w:lineRule="auto"/>
                        <w:jc w:val="both"/>
                        <w:rPr>
                          <w:b/>
                          <w:szCs w:val="28"/>
                          <w:lang w:val="ru-RU"/>
                        </w:rPr>
                      </w:pPr>
                      <w:r w:rsidRPr="007C500D">
                        <w:rPr>
                          <w:b/>
                          <w:szCs w:val="28"/>
                          <w:lang w:val="ru-RU"/>
                        </w:rPr>
                        <w:t>О мерах по предупреждению причинения вреда здоровью детей, их физическому, интеллектуальному, психическому, духовному и нравственному развитию</w:t>
                      </w:r>
                    </w:p>
                  </w:txbxContent>
                </v:textbox>
              </v:shape>
            </w:pict>
          </mc:Fallback>
        </mc:AlternateContent>
      </w:r>
      <w:r w:rsidR="00C44F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D0C" w:rsidRPr="00482A25" w:rsidRDefault="006B347B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D83D0C" w:rsidRPr="00482A25" w:rsidRDefault="006B347B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4FD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D0C" w:rsidRPr="00482A25" w:rsidRDefault="007C500D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</w:t>
                            </w:r>
                            <w:r w:rsidR="006B347B">
                              <w:rPr>
                                <w:szCs w:val="28"/>
                                <w:lang w:val="ru-RU"/>
                              </w:rPr>
                              <w:t>5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.01.2021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D83D0C" w:rsidRPr="00482A25" w:rsidRDefault="007C500D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</w:t>
                      </w:r>
                      <w:r w:rsidR="006B347B">
                        <w:rPr>
                          <w:szCs w:val="28"/>
                          <w:lang w:val="ru-RU"/>
                        </w:rPr>
                        <w:t>5</w:t>
                      </w:r>
                      <w:r>
                        <w:rPr>
                          <w:szCs w:val="28"/>
                          <w:lang w:val="ru-RU"/>
                        </w:rPr>
                        <w:t>.01.2021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4FD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D0C" w:rsidRDefault="00D83D0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D83D0C" w:rsidRDefault="00D83D0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053" w:rsidRDefault="00522053" w:rsidP="00522053"/>
    <w:p w:rsidR="007C500D" w:rsidRDefault="007C500D" w:rsidP="00522053">
      <w:pPr>
        <w:ind w:firstLine="709"/>
        <w:jc w:val="both"/>
      </w:pPr>
    </w:p>
    <w:p w:rsidR="007C500D" w:rsidRDefault="007C500D" w:rsidP="00522053">
      <w:pPr>
        <w:ind w:firstLine="709"/>
        <w:jc w:val="both"/>
      </w:pPr>
    </w:p>
    <w:p w:rsidR="007C500D" w:rsidRDefault="007C500D" w:rsidP="00522053">
      <w:pPr>
        <w:ind w:firstLine="709"/>
        <w:jc w:val="both"/>
      </w:pPr>
    </w:p>
    <w:p w:rsidR="0077679D" w:rsidRDefault="0077679D" w:rsidP="007C500D">
      <w:pPr>
        <w:widowControl w:val="0"/>
        <w:adjustRightInd w:val="0"/>
        <w:ind w:firstLine="708"/>
        <w:jc w:val="both"/>
        <w:rPr>
          <w:rFonts w:eastAsia="Lucida Sans Unicode" w:cs="Tahoma"/>
        </w:rPr>
      </w:pPr>
    </w:p>
    <w:p w:rsidR="007C500D" w:rsidRPr="007C500D" w:rsidRDefault="007C500D" w:rsidP="007C500D">
      <w:pPr>
        <w:widowControl w:val="0"/>
        <w:adjustRightInd w:val="0"/>
        <w:ind w:firstLine="708"/>
        <w:jc w:val="both"/>
        <w:rPr>
          <w:rFonts w:eastAsia="Lucida Sans Unicode" w:cs="Tahoma"/>
          <w:szCs w:val="28"/>
        </w:rPr>
      </w:pPr>
      <w:r w:rsidRPr="007C500D">
        <w:rPr>
          <w:rFonts w:eastAsia="Lucida Sans Unicode" w:cs="Tahoma"/>
        </w:rPr>
        <w:t>В соответствии с Законом Пермского края от 31.10.2011 г. № 844-ПК «О мерах по предупреждению причинения вреда здоровью детей, их физическому, интеллектуальному, психическому, духовному и нравственному развитию», постановлением Правительства Пермского края от 24.01.2012 г. № 25-п «Об утверждении порядков формирования и деятельности экспертных комиссий органов местного самоуправления муниципальных образований Пермского края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детей», на</w:t>
      </w:r>
      <w:r w:rsidR="0097257A">
        <w:rPr>
          <w:rFonts w:eastAsia="Lucida Sans Unicode" w:cs="Tahoma"/>
        </w:rPr>
        <w:t xml:space="preserve"> основании протокола заседания р</w:t>
      </w:r>
      <w:r w:rsidRPr="007C500D">
        <w:rPr>
          <w:rFonts w:eastAsia="Lucida Sans Unicode" w:cs="Tahoma"/>
        </w:rPr>
        <w:t xml:space="preserve">айонной экспертной комиссии </w:t>
      </w:r>
      <w:r w:rsidRPr="0077679D">
        <w:rPr>
          <w:rFonts w:eastAsia="Lucida Sans Unicode" w:cs="Tahoma"/>
        </w:rPr>
        <w:t xml:space="preserve">от </w:t>
      </w:r>
      <w:r w:rsidR="0077679D" w:rsidRPr="0077679D">
        <w:rPr>
          <w:rFonts w:eastAsia="Lucida Sans Unicode" w:cs="Tahoma"/>
        </w:rPr>
        <w:t>2</w:t>
      </w:r>
      <w:r w:rsidR="006B347B" w:rsidRPr="0077679D">
        <w:rPr>
          <w:rFonts w:eastAsia="Lucida Sans Unicode" w:cs="Tahoma"/>
        </w:rPr>
        <w:t xml:space="preserve">1.01.2021 </w:t>
      </w:r>
      <w:r w:rsidR="00444B38" w:rsidRPr="0077679D">
        <w:rPr>
          <w:rFonts w:eastAsia="Lucida Sans Unicode" w:cs="Tahoma"/>
        </w:rPr>
        <w:t>г. №</w:t>
      </w:r>
      <w:r w:rsidR="0077679D" w:rsidRPr="0077679D">
        <w:rPr>
          <w:rFonts w:eastAsia="Lucida Sans Unicode" w:cs="Tahoma"/>
        </w:rPr>
        <w:t xml:space="preserve"> </w:t>
      </w:r>
      <w:r w:rsidR="006B347B" w:rsidRPr="0077679D">
        <w:rPr>
          <w:rFonts w:eastAsia="Lucida Sans Unicode" w:cs="Tahoma"/>
        </w:rPr>
        <w:t>1</w:t>
      </w:r>
      <w:r w:rsidRPr="0077679D">
        <w:rPr>
          <w:rFonts w:eastAsia="Lucida Sans Unicode" w:cs="Tahoma"/>
        </w:rPr>
        <w:t xml:space="preserve">, </w:t>
      </w:r>
      <w:r w:rsidRPr="0077679D">
        <w:rPr>
          <w:rFonts w:eastAsia="Lucida Sans Unicode" w:cs="Tahoma"/>
          <w:szCs w:val="28"/>
        </w:rPr>
        <w:t>в</w:t>
      </w:r>
      <w:r w:rsidRPr="007C500D">
        <w:rPr>
          <w:rFonts w:eastAsia="Lucida Sans Unicode" w:cs="Tahoma"/>
          <w:szCs w:val="28"/>
        </w:rPr>
        <w:t xml:space="preserve"> целях предупреждения причинения вреда здоровью детей, их физическому, интеллектуальному, психическому, духовному и нравственному развитию</w:t>
      </w:r>
      <w:r w:rsidRPr="007C500D">
        <w:rPr>
          <w:rFonts w:eastAsia="Lucida Sans Unicode" w:cs="Tahoma"/>
        </w:rPr>
        <w:t xml:space="preserve"> </w:t>
      </w:r>
    </w:p>
    <w:p w:rsidR="007C500D" w:rsidRPr="007C500D" w:rsidRDefault="007C500D" w:rsidP="007C500D">
      <w:pPr>
        <w:jc w:val="both"/>
        <w:rPr>
          <w:rFonts w:eastAsia="Calibri"/>
          <w:szCs w:val="28"/>
          <w:lang w:eastAsia="en-US"/>
        </w:rPr>
      </w:pPr>
      <w:r w:rsidRPr="007C500D">
        <w:rPr>
          <w:rFonts w:eastAsia="Calibri"/>
          <w:szCs w:val="28"/>
          <w:lang w:eastAsia="en-US"/>
        </w:rPr>
        <w:t xml:space="preserve">ПОСТАНОВЛЯЮ: </w:t>
      </w:r>
    </w:p>
    <w:p w:rsidR="007C500D" w:rsidRPr="007C500D" w:rsidRDefault="007C500D" w:rsidP="007C500D">
      <w:pPr>
        <w:ind w:firstLine="708"/>
        <w:jc w:val="both"/>
        <w:rPr>
          <w:rFonts w:eastAsia="Calibri"/>
          <w:szCs w:val="28"/>
          <w:lang w:eastAsia="en-US"/>
        </w:rPr>
      </w:pPr>
      <w:r w:rsidRPr="007C500D">
        <w:rPr>
          <w:rFonts w:eastAsia="Calibri"/>
          <w:szCs w:val="28"/>
          <w:lang w:eastAsia="en-US"/>
        </w:rPr>
        <w:t>1. Утвердить прилагаемые:</w:t>
      </w:r>
    </w:p>
    <w:p w:rsidR="007C500D" w:rsidRPr="007C500D" w:rsidRDefault="007C500D" w:rsidP="007C500D">
      <w:pPr>
        <w:ind w:firstLine="708"/>
        <w:jc w:val="both"/>
        <w:rPr>
          <w:rFonts w:eastAsia="Calibri"/>
          <w:szCs w:val="28"/>
          <w:lang w:eastAsia="en-US"/>
        </w:rPr>
      </w:pPr>
      <w:r w:rsidRPr="007C500D">
        <w:rPr>
          <w:rFonts w:eastAsia="Calibri"/>
          <w:szCs w:val="28"/>
          <w:lang w:eastAsia="en-US"/>
        </w:rPr>
        <w:t>1.1 перечень мест, в которых не допускается нахождение, детей в возрасте до 18 лет;</w:t>
      </w:r>
    </w:p>
    <w:p w:rsidR="007C500D" w:rsidRPr="007C500D" w:rsidRDefault="007C500D" w:rsidP="007C500D">
      <w:pPr>
        <w:ind w:firstLine="708"/>
        <w:jc w:val="both"/>
        <w:rPr>
          <w:rFonts w:eastAsia="Calibri"/>
          <w:szCs w:val="28"/>
          <w:lang w:eastAsia="en-US"/>
        </w:rPr>
      </w:pPr>
      <w:r w:rsidRPr="007C500D">
        <w:rPr>
          <w:rFonts w:eastAsia="Calibri"/>
          <w:szCs w:val="28"/>
          <w:lang w:eastAsia="en-US"/>
        </w:rPr>
        <w:t>1.2 перечень общественных мест, в которых в ночное время не допускается нахождение детей в возрасте до 16 лет без сопровождения родителей (иных законных представителей) или лиц, осуществляющих мероприятия с участием детей.</w:t>
      </w:r>
    </w:p>
    <w:p w:rsidR="007C500D" w:rsidRPr="007C500D" w:rsidRDefault="007C500D" w:rsidP="007C500D">
      <w:pPr>
        <w:ind w:firstLine="708"/>
        <w:jc w:val="both"/>
        <w:rPr>
          <w:rFonts w:eastAsia="Calibri"/>
          <w:szCs w:val="28"/>
          <w:lang w:eastAsia="en-US"/>
        </w:rPr>
      </w:pPr>
      <w:r w:rsidRPr="007C500D">
        <w:rPr>
          <w:rFonts w:eastAsia="Calibri"/>
          <w:szCs w:val="28"/>
          <w:lang w:eastAsia="en-US"/>
        </w:rPr>
        <w:t>1.3 порядок, способ размещения и требования к информации, которая должна быть размещена в местах или на объектах, где запрещено нахождение детей или где их доступ ограничен.</w:t>
      </w:r>
    </w:p>
    <w:p w:rsidR="007C500D" w:rsidRPr="007C500D" w:rsidRDefault="007C500D" w:rsidP="007C500D">
      <w:pPr>
        <w:ind w:firstLine="708"/>
        <w:jc w:val="both"/>
        <w:rPr>
          <w:rFonts w:eastAsia="Calibri"/>
          <w:szCs w:val="28"/>
          <w:lang w:eastAsia="en-US"/>
        </w:rPr>
      </w:pPr>
      <w:r w:rsidRPr="007C500D">
        <w:rPr>
          <w:rFonts w:eastAsia="Calibri"/>
          <w:szCs w:val="28"/>
          <w:lang w:eastAsia="en-US"/>
        </w:rPr>
        <w:lastRenderedPageBreak/>
        <w:t>2. Контроль исполнени</w:t>
      </w:r>
      <w:r w:rsidR="00444B38">
        <w:rPr>
          <w:rFonts w:eastAsia="Calibri"/>
          <w:szCs w:val="28"/>
          <w:lang w:eastAsia="en-US"/>
        </w:rPr>
        <w:t>я</w:t>
      </w:r>
      <w:r w:rsidRPr="007C500D">
        <w:rPr>
          <w:rFonts w:eastAsia="Calibri"/>
          <w:szCs w:val="28"/>
          <w:lang w:eastAsia="en-US"/>
        </w:rPr>
        <w:t xml:space="preserve"> постановления возложить на </w:t>
      </w:r>
      <w:r w:rsidR="00D70556">
        <w:t xml:space="preserve">заместителя главы администрации муниципального округа, начальника управления социального развития и </w:t>
      </w:r>
      <w:r w:rsidR="00444B38" w:rsidRPr="00444B38">
        <w:rPr>
          <w:rFonts w:eastAsia="Calibri"/>
          <w:szCs w:val="28"/>
          <w:lang w:eastAsia="en-US"/>
        </w:rPr>
        <w:t>заведующ</w:t>
      </w:r>
      <w:r w:rsidR="00444B38">
        <w:rPr>
          <w:rFonts w:eastAsia="Calibri"/>
          <w:szCs w:val="28"/>
          <w:lang w:eastAsia="en-US"/>
        </w:rPr>
        <w:t>его</w:t>
      </w:r>
      <w:r w:rsidR="00444B38" w:rsidRPr="00444B38">
        <w:rPr>
          <w:rFonts w:eastAsia="Calibri"/>
          <w:szCs w:val="28"/>
          <w:lang w:eastAsia="en-US"/>
        </w:rPr>
        <w:t xml:space="preserve">  отделом    общественной безопасности и мобилизационной работы </w:t>
      </w:r>
      <w:r w:rsidRPr="007C500D">
        <w:rPr>
          <w:rFonts w:eastAsia="Calibri"/>
          <w:szCs w:val="28"/>
          <w:lang w:eastAsia="en-US"/>
        </w:rPr>
        <w:t>администрации</w:t>
      </w:r>
      <w:r w:rsidR="00444B38">
        <w:rPr>
          <w:rFonts w:eastAsia="Calibri"/>
          <w:szCs w:val="28"/>
          <w:lang w:eastAsia="en-US"/>
        </w:rPr>
        <w:t xml:space="preserve"> муниципального округа</w:t>
      </w:r>
      <w:r w:rsidRPr="007C500D">
        <w:rPr>
          <w:rFonts w:eastAsia="Calibri"/>
          <w:szCs w:val="28"/>
          <w:lang w:eastAsia="en-US"/>
        </w:rPr>
        <w:t>.</w:t>
      </w:r>
    </w:p>
    <w:p w:rsidR="007C500D" w:rsidRDefault="007C500D" w:rsidP="00522053">
      <w:pPr>
        <w:ind w:firstLine="709"/>
        <w:jc w:val="both"/>
      </w:pPr>
    </w:p>
    <w:p w:rsidR="0077679D" w:rsidRDefault="0077679D" w:rsidP="0077679D">
      <w:pPr>
        <w:jc w:val="both"/>
      </w:pPr>
      <w:r>
        <w:t>Глава муниципального округа-</w:t>
      </w:r>
    </w:p>
    <w:p w:rsidR="0077679D" w:rsidRDefault="0077679D" w:rsidP="0077679D">
      <w:pPr>
        <w:jc w:val="both"/>
      </w:pPr>
      <w:r>
        <w:t>глава администрации Сивинского</w:t>
      </w:r>
    </w:p>
    <w:p w:rsidR="0077679D" w:rsidRDefault="0077679D" w:rsidP="0077679D">
      <w:pPr>
        <w:jc w:val="both"/>
      </w:pPr>
      <w:r>
        <w:t xml:space="preserve">муниципального округа                                                                         </w:t>
      </w:r>
    </w:p>
    <w:p w:rsidR="00D70556" w:rsidRDefault="0077679D" w:rsidP="00522053">
      <w:pPr>
        <w:jc w:val="both"/>
      </w:pPr>
      <w:r>
        <w:t>Пермского края                                                                                       Ю.А.Кабанов</w:t>
      </w: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Pr="00D70556" w:rsidRDefault="00D70556" w:rsidP="00D70556">
      <w:pPr>
        <w:ind w:left="4860"/>
        <w:rPr>
          <w:rFonts w:eastAsia="Calibri"/>
          <w:szCs w:val="28"/>
          <w:lang w:eastAsia="en-US"/>
        </w:rPr>
      </w:pPr>
      <w:r w:rsidRPr="00D70556">
        <w:rPr>
          <w:rFonts w:eastAsia="Calibri"/>
          <w:szCs w:val="28"/>
          <w:lang w:eastAsia="en-US"/>
        </w:rPr>
        <w:lastRenderedPageBreak/>
        <w:t>Утвержден</w:t>
      </w:r>
    </w:p>
    <w:p w:rsidR="00D70556" w:rsidRDefault="00D70556" w:rsidP="00D70556">
      <w:pPr>
        <w:ind w:left="4860"/>
        <w:rPr>
          <w:rFonts w:eastAsia="Calibri"/>
          <w:szCs w:val="28"/>
          <w:lang w:eastAsia="en-US"/>
        </w:rPr>
      </w:pPr>
      <w:r w:rsidRPr="00D70556">
        <w:rPr>
          <w:rFonts w:eastAsia="Calibri"/>
          <w:szCs w:val="28"/>
          <w:lang w:eastAsia="en-US"/>
        </w:rPr>
        <w:t xml:space="preserve">постановлением администрации </w:t>
      </w:r>
    </w:p>
    <w:p w:rsidR="00D70556" w:rsidRDefault="00D70556" w:rsidP="00D70556">
      <w:pPr>
        <w:ind w:left="486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муниципального округа</w:t>
      </w:r>
    </w:p>
    <w:p w:rsidR="00D70556" w:rsidRDefault="00D70556" w:rsidP="00D70556">
      <w:pPr>
        <w:ind w:left="4860"/>
      </w:pPr>
      <w:r w:rsidRPr="00D70556">
        <w:rPr>
          <w:rFonts w:eastAsia="Calibri"/>
          <w:szCs w:val="28"/>
          <w:lang w:eastAsia="en-US"/>
        </w:rPr>
        <w:t>от 2</w:t>
      </w:r>
      <w:r w:rsidR="006B347B">
        <w:rPr>
          <w:rFonts w:eastAsia="Calibri"/>
          <w:szCs w:val="28"/>
          <w:lang w:eastAsia="en-US"/>
        </w:rPr>
        <w:t>5</w:t>
      </w:r>
      <w:r w:rsidRPr="00D70556">
        <w:rPr>
          <w:rFonts w:eastAsia="Calibri"/>
          <w:szCs w:val="28"/>
          <w:lang w:eastAsia="en-US"/>
        </w:rPr>
        <w:t>.0</w:t>
      </w:r>
      <w:r>
        <w:rPr>
          <w:rFonts w:eastAsia="Calibri"/>
          <w:szCs w:val="28"/>
          <w:lang w:eastAsia="en-US"/>
        </w:rPr>
        <w:t>1</w:t>
      </w:r>
      <w:r w:rsidRPr="00D70556">
        <w:rPr>
          <w:rFonts w:eastAsia="Calibri"/>
          <w:szCs w:val="28"/>
          <w:lang w:eastAsia="en-US"/>
        </w:rPr>
        <w:t>.20</w:t>
      </w:r>
      <w:r>
        <w:rPr>
          <w:rFonts w:eastAsia="Calibri"/>
          <w:szCs w:val="28"/>
          <w:lang w:eastAsia="en-US"/>
        </w:rPr>
        <w:t>2</w:t>
      </w:r>
      <w:r w:rsidRPr="00D70556">
        <w:rPr>
          <w:rFonts w:eastAsia="Calibri"/>
          <w:szCs w:val="28"/>
          <w:lang w:eastAsia="en-US"/>
        </w:rPr>
        <w:t>1</w:t>
      </w:r>
      <w:r w:rsidR="006B347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</w:t>
      </w:r>
      <w:r w:rsidRPr="0077679D">
        <w:rPr>
          <w:rFonts w:eastAsia="Calibri"/>
          <w:szCs w:val="28"/>
          <w:lang w:eastAsia="en-US"/>
        </w:rPr>
        <w:t xml:space="preserve">№ </w:t>
      </w:r>
      <w:r w:rsidR="0077679D" w:rsidRPr="0077679D">
        <w:rPr>
          <w:rFonts w:eastAsia="Calibri"/>
          <w:szCs w:val="28"/>
          <w:lang w:eastAsia="en-US"/>
        </w:rPr>
        <w:t>6</w:t>
      </w:r>
      <w:r w:rsidR="0077679D">
        <w:rPr>
          <w:rFonts w:eastAsia="Calibri"/>
          <w:szCs w:val="28"/>
          <w:lang w:eastAsia="en-US"/>
        </w:rPr>
        <w:t>9</w:t>
      </w: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Pr="00C61851" w:rsidRDefault="00D70556" w:rsidP="00D70556">
      <w:pPr>
        <w:jc w:val="center"/>
        <w:rPr>
          <w:rFonts w:eastAsia="Calibri"/>
          <w:b/>
          <w:szCs w:val="28"/>
          <w:lang w:eastAsia="en-US"/>
        </w:rPr>
      </w:pPr>
      <w:r w:rsidRPr="00C61851">
        <w:rPr>
          <w:rFonts w:eastAsia="Calibri"/>
          <w:b/>
          <w:szCs w:val="28"/>
          <w:lang w:eastAsia="en-US"/>
        </w:rPr>
        <w:t xml:space="preserve">Перечень мест, в которых не допускается </w:t>
      </w:r>
    </w:p>
    <w:p w:rsidR="00D70556" w:rsidRPr="00C61851" w:rsidRDefault="00D70556" w:rsidP="00D70556">
      <w:pPr>
        <w:jc w:val="center"/>
        <w:rPr>
          <w:rFonts w:eastAsia="Calibri"/>
          <w:b/>
          <w:szCs w:val="28"/>
          <w:lang w:eastAsia="en-US"/>
        </w:rPr>
      </w:pPr>
      <w:r w:rsidRPr="00C61851">
        <w:rPr>
          <w:rFonts w:eastAsia="Calibri"/>
          <w:b/>
          <w:szCs w:val="28"/>
          <w:lang w:eastAsia="en-US"/>
        </w:rPr>
        <w:t>нахождение детей в возрасте до 18 лет</w:t>
      </w:r>
    </w:p>
    <w:p w:rsidR="00D70556" w:rsidRPr="00C61851" w:rsidRDefault="00D70556" w:rsidP="00D70556">
      <w:pPr>
        <w:jc w:val="center"/>
        <w:rPr>
          <w:rFonts w:eastAsia="Calibri"/>
          <w:b/>
          <w:szCs w:val="28"/>
          <w:lang w:eastAsia="en-US"/>
        </w:rPr>
      </w:pPr>
    </w:p>
    <w:p w:rsidR="00D70556" w:rsidRPr="00C61851" w:rsidRDefault="00D70556" w:rsidP="00D70556">
      <w:pPr>
        <w:widowControl w:val="0"/>
        <w:adjustRightInd w:val="0"/>
        <w:spacing w:line="276" w:lineRule="auto"/>
        <w:ind w:firstLine="708"/>
        <w:jc w:val="both"/>
        <w:rPr>
          <w:rFonts w:eastAsia="Lucida Sans Unicode" w:cs="Tahoma"/>
          <w:szCs w:val="28"/>
        </w:rPr>
      </w:pPr>
      <w:r w:rsidRPr="00C61851">
        <w:rPr>
          <w:rFonts w:eastAsia="Lucida Sans Unicode" w:cs="Tahoma"/>
          <w:szCs w:val="28"/>
        </w:rPr>
        <w:t xml:space="preserve">1. Гидротехнические сооружения: </w:t>
      </w:r>
      <w:r w:rsidRPr="00C61851">
        <w:rPr>
          <w:rFonts w:eastAsia="Lucida Sans Unicode"/>
          <w:color w:val="000000"/>
          <w:szCs w:val="28"/>
          <w:shd w:val="clear" w:color="auto" w:fill="FFFFFF"/>
        </w:rPr>
        <w:t>водосбросные, водоспускные и водовыпускные сооружения</w:t>
      </w:r>
      <w:r w:rsidRPr="00C61851">
        <w:rPr>
          <w:rFonts w:eastAsia="Lucida Sans Unicode" w:cs="Tahoma"/>
          <w:szCs w:val="28"/>
        </w:rPr>
        <w:t>.</w:t>
      </w:r>
    </w:p>
    <w:p w:rsidR="00D70556" w:rsidRPr="00C61851" w:rsidRDefault="00D70556" w:rsidP="00D70556">
      <w:pPr>
        <w:widowControl w:val="0"/>
        <w:adjustRightInd w:val="0"/>
        <w:spacing w:line="276" w:lineRule="auto"/>
        <w:ind w:firstLine="708"/>
        <w:jc w:val="both"/>
        <w:rPr>
          <w:rFonts w:eastAsia="Lucida Sans Unicode"/>
          <w:szCs w:val="28"/>
        </w:rPr>
      </w:pPr>
      <w:r w:rsidRPr="00C61851">
        <w:rPr>
          <w:rFonts w:eastAsia="Lucida Sans Unicode"/>
          <w:szCs w:val="28"/>
        </w:rPr>
        <w:t>2. Сооружения и территории строящихся объектов, кроме случаев, связанных с осуществлением трудовой деятельности.</w:t>
      </w:r>
    </w:p>
    <w:p w:rsidR="00D70556" w:rsidRPr="00C61851" w:rsidRDefault="00D70556" w:rsidP="00D70556">
      <w:pPr>
        <w:widowControl w:val="0"/>
        <w:adjustRightInd w:val="0"/>
        <w:spacing w:line="276" w:lineRule="auto"/>
        <w:ind w:firstLine="708"/>
        <w:jc w:val="both"/>
        <w:rPr>
          <w:rFonts w:eastAsia="Lucida Sans Unicode"/>
          <w:szCs w:val="28"/>
        </w:rPr>
      </w:pPr>
      <w:r w:rsidRPr="00C61851">
        <w:rPr>
          <w:rFonts w:eastAsia="Lucida Sans Unicode"/>
          <w:szCs w:val="28"/>
        </w:rPr>
        <w:t>3. Чердаки, подвалы, технические этажи, крыши жилых и нежилых строений, кроме жилых домов частного сектора.</w:t>
      </w:r>
    </w:p>
    <w:p w:rsidR="00D70556" w:rsidRPr="00C61851" w:rsidRDefault="00D70556" w:rsidP="00D70556">
      <w:pPr>
        <w:widowControl w:val="0"/>
        <w:adjustRightInd w:val="0"/>
        <w:spacing w:line="276" w:lineRule="auto"/>
        <w:ind w:firstLine="708"/>
        <w:jc w:val="both"/>
        <w:rPr>
          <w:rFonts w:eastAsia="Lucida Sans Unicode" w:cs="Tahoma"/>
          <w:szCs w:val="28"/>
        </w:rPr>
      </w:pPr>
      <w:r w:rsidRPr="00C61851">
        <w:rPr>
          <w:rFonts w:eastAsia="Lucida Sans Unicode" w:cs="Tahoma"/>
          <w:szCs w:val="28"/>
        </w:rPr>
        <w:t>4. Пустующие жилые и нежилые строения</w:t>
      </w:r>
      <w:r>
        <w:rPr>
          <w:rFonts w:eastAsia="Lucida Sans Unicode" w:cs="Tahoma"/>
          <w:szCs w:val="28"/>
        </w:rPr>
        <w:t>, бесхозные строения, разрушенные здания</w:t>
      </w:r>
      <w:r w:rsidRPr="00C61851">
        <w:rPr>
          <w:rFonts w:eastAsia="Lucida Sans Unicode" w:cs="Tahoma"/>
          <w:szCs w:val="28"/>
        </w:rPr>
        <w:t>.</w:t>
      </w:r>
    </w:p>
    <w:p w:rsidR="00D70556" w:rsidRPr="00C61851" w:rsidRDefault="00D70556" w:rsidP="00D70556">
      <w:pPr>
        <w:widowControl w:val="0"/>
        <w:adjustRightInd w:val="0"/>
        <w:spacing w:line="276" w:lineRule="auto"/>
        <w:ind w:firstLine="708"/>
        <w:jc w:val="both"/>
        <w:rPr>
          <w:rFonts w:eastAsia="Lucida Sans Unicode" w:cs="Tahoma"/>
          <w:szCs w:val="28"/>
        </w:rPr>
      </w:pPr>
      <w:r w:rsidRPr="00C61851">
        <w:rPr>
          <w:rFonts w:eastAsia="Lucida Sans Unicode" w:cs="Tahoma"/>
          <w:szCs w:val="28"/>
        </w:rPr>
        <w:t>5. Автодороги, кроме случаев, предусмотренных Правилами дорожного движения.</w:t>
      </w:r>
    </w:p>
    <w:p w:rsidR="00D70556" w:rsidRPr="00C61851" w:rsidRDefault="00D70556" w:rsidP="00D70556">
      <w:pPr>
        <w:widowControl w:val="0"/>
        <w:adjustRightInd w:val="0"/>
        <w:spacing w:line="276" w:lineRule="auto"/>
        <w:ind w:firstLine="708"/>
        <w:jc w:val="both"/>
        <w:rPr>
          <w:rFonts w:eastAsia="Lucida Sans Unicode"/>
          <w:szCs w:val="28"/>
        </w:rPr>
      </w:pPr>
      <w:r w:rsidRPr="00C61851">
        <w:rPr>
          <w:rFonts w:eastAsia="Lucida Sans Unicode" w:cs="Tahoma"/>
          <w:szCs w:val="28"/>
        </w:rPr>
        <w:t xml:space="preserve">6. Инженерные сети и коммуникации, кроме случаев, </w:t>
      </w:r>
      <w:r w:rsidRPr="00C61851">
        <w:rPr>
          <w:rFonts w:eastAsia="Lucida Sans Unicode"/>
          <w:szCs w:val="28"/>
        </w:rPr>
        <w:t>связанных с осуществлением трудовой деятельности.</w:t>
      </w:r>
    </w:p>
    <w:p w:rsidR="00D70556" w:rsidRPr="00C61851" w:rsidRDefault="00D70556" w:rsidP="00D70556">
      <w:pPr>
        <w:widowControl w:val="0"/>
        <w:adjustRightInd w:val="0"/>
        <w:spacing w:line="276" w:lineRule="auto"/>
        <w:ind w:firstLine="708"/>
        <w:jc w:val="both"/>
        <w:rPr>
          <w:rFonts w:eastAsia="Lucida Sans Unicode"/>
          <w:szCs w:val="28"/>
        </w:rPr>
      </w:pPr>
      <w:r w:rsidRPr="00C61851">
        <w:rPr>
          <w:rFonts w:eastAsia="Lucida Sans Unicode"/>
          <w:szCs w:val="28"/>
        </w:rPr>
        <w:t xml:space="preserve">7. </w:t>
      </w:r>
      <w:r w:rsidR="0090750A">
        <w:rPr>
          <w:rFonts w:eastAsia="Lucida Sans Unicode"/>
          <w:szCs w:val="28"/>
        </w:rPr>
        <w:t>М</w:t>
      </w:r>
      <w:r w:rsidR="006B347B">
        <w:rPr>
          <w:rFonts w:eastAsia="Lucida Sans Unicode"/>
          <w:szCs w:val="28"/>
        </w:rPr>
        <w:t>еста  складирования твердых  бытовых и производственных отходов (свалки)</w:t>
      </w:r>
      <w:r w:rsidRPr="00C61851">
        <w:rPr>
          <w:rFonts w:eastAsia="Lucida Sans Unicode"/>
          <w:szCs w:val="28"/>
        </w:rPr>
        <w:t>.</w:t>
      </w:r>
    </w:p>
    <w:p w:rsidR="00D70556" w:rsidRDefault="00D70556" w:rsidP="00D70556">
      <w:pPr>
        <w:widowControl w:val="0"/>
        <w:adjustRightInd w:val="0"/>
        <w:spacing w:line="276" w:lineRule="auto"/>
        <w:ind w:firstLine="708"/>
        <w:jc w:val="both"/>
        <w:rPr>
          <w:rFonts w:eastAsia="Lucida Sans Unicode"/>
          <w:szCs w:val="28"/>
        </w:rPr>
      </w:pPr>
      <w:r w:rsidRPr="00C61851">
        <w:rPr>
          <w:rFonts w:eastAsia="Lucida Sans Unicode"/>
          <w:szCs w:val="28"/>
        </w:rPr>
        <w:t xml:space="preserve">8. </w:t>
      </w:r>
      <w:r w:rsidR="0090750A">
        <w:rPr>
          <w:rFonts w:eastAsia="Lucida Sans Unicode"/>
          <w:szCs w:val="28"/>
        </w:rPr>
        <w:t>Водные объекты и п</w:t>
      </w:r>
      <w:r w:rsidRPr="00C61851">
        <w:rPr>
          <w:rFonts w:eastAsia="Lucida Sans Unicode"/>
          <w:szCs w:val="28"/>
        </w:rPr>
        <w:t>рибрежные территории водных объектов, за исключением мест массового отдыха людей у воды, специально оборудованных для купания.</w:t>
      </w:r>
    </w:p>
    <w:p w:rsidR="00D70556" w:rsidRDefault="00D70556" w:rsidP="00D70556">
      <w:pPr>
        <w:widowControl w:val="0"/>
        <w:adjustRightInd w:val="0"/>
        <w:spacing w:line="276" w:lineRule="auto"/>
        <w:ind w:firstLine="708"/>
        <w:jc w:val="both"/>
        <w:rPr>
          <w:rFonts w:eastAsia="Lucida Sans Unicode"/>
          <w:szCs w:val="28"/>
        </w:rPr>
      </w:pPr>
      <w:r>
        <w:rPr>
          <w:rFonts w:eastAsia="Lucida Sans Unicode"/>
          <w:szCs w:val="28"/>
        </w:rPr>
        <w:t>9. Автозаправочные станции.</w:t>
      </w:r>
    </w:p>
    <w:p w:rsidR="00D70556" w:rsidRDefault="00D70556" w:rsidP="00D70556">
      <w:pPr>
        <w:widowControl w:val="0"/>
        <w:adjustRightInd w:val="0"/>
        <w:spacing w:line="276" w:lineRule="auto"/>
        <w:ind w:firstLine="708"/>
        <w:jc w:val="both"/>
        <w:rPr>
          <w:rFonts w:eastAsia="Lucida Sans Unicode"/>
          <w:szCs w:val="28"/>
        </w:rPr>
      </w:pPr>
      <w:r>
        <w:rPr>
          <w:rFonts w:eastAsia="Lucida Sans Unicode"/>
          <w:szCs w:val="28"/>
        </w:rPr>
        <w:t>10. Территории расположения мачт сотовой  связи, трансформаторных электростанций, водонапорных башен, опорных мачт радиотелевизионных передающих станций сети цифрового надземного вещания.</w:t>
      </w:r>
    </w:p>
    <w:p w:rsidR="00D70556" w:rsidRDefault="00D70556" w:rsidP="00D70556">
      <w:pPr>
        <w:widowControl w:val="0"/>
        <w:adjustRightInd w:val="0"/>
        <w:spacing w:line="276" w:lineRule="auto"/>
        <w:ind w:firstLine="708"/>
        <w:jc w:val="both"/>
        <w:rPr>
          <w:rFonts w:eastAsia="Lucida Sans Unicode"/>
          <w:szCs w:val="28"/>
        </w:rPr>
      </w:pPr>
      <w:r>
        <w:rPr>
          <w:rFonts w:eastAsia="Lucida Sans Unicode"/>
          <w:szCs w:val="28"/>
        </w:rPr>
        <w:t>11. Газораспределительные станции.</w:t>
      </w:r>
    </w:p>
    <w:p w:rsidR="00D70556" w:rsidRPr="00C61851" w:rsidRDefault="00D70556" w:rsidP="00D70556">
      <w:pPr>
        <w:widowControl w:val="0"/>
        <w:adjustRightInd w:val="0"/>
        <w:spacing w:line="276" w:lineRule="auto"/>
        <w:ind w:firstLine="708"/>
        <w:jc w:val="both"/>
        <w:rPr>
          <w:rFonts w:eastAsia="Lucida Sans Unicode"/>
          <w:szCs w:val="28"/>
        </w:rPr>
      </w:pPr>
      <w:r>
        <w:rPr>
          <w:rFonts w:eastAsia="Lucida Sans Unicode"/>
          <w:szCs w:val="28"/>
        </w:rPr>
        <w:t xml:space="preserve">12. Котельные. </w:t>
      </w: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Pr="00D70556" w:rsidRDefault="00D70556" w:rsidP="00D70556">
      <w:pPr>
        <w:ind w:left="4860"/>
        <w:rPr>
          <w:rFonts w:eastAsia="Calibri"/>
          <w:szCs w:val="28"/>
          <w:lang w:eastAsia="en-US"/>
        </w:rPr>
      </w:pPr>
      <w:r w:rsidRPr="00D70556">
        <w:rPr>
          <w:rFonts w:eastAsia="Calibri"/>
          <w:szCs w:val="28"/>
          <w:lang w:eastAsia="en-US"/>
        </w:rPr>
        <w:lastRenderedPageBreak/>
        <w:t>Утвержден</w:t>
      </w:r>
    </w:p>
    <w:p w:rsidR="00D70556" w:rsidRDefault="00D70556" w:rsidP="00D70556">
      <w:pPr>
        <w:ind w:left="4860"/>
        <w:rPr>
          <w:rFonts w:eastAsia="Calibri"/>
          <w:szCs w:val="28"/>
          <w:lang w:eastAsia="en-US"/>
        </w:rPr>
      </w:pPr>
      <w:r w:rsidRPr="00D70556">
        <w:rPr>
          <w:rFonts w:eastAsia="Calibri"/>
          <w:szCs w:val="28"/>
          <w:lang w:eastAsia="en-US"/>
        </w:rPr>
        <w:t xml:space="preserve">постановлением администрации </w:t>
      </w:r>
    </w:p>
    <w:p w:rsidR="00D70556" w:rsidRDefault="00D70556" w:rsidP="00D70556">
      <w:pPr>
        <w:ind w:left="486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муниципального округа</w:t>
      </w:r>
    </w:p>
    <w:p w:rsidR="00D70556" w:rsidRDefault="006B347B" w:rsidP="00D70556">
      <w:pPr>
        <w:ind w:left="4860"/>
      </w:pPr>
      <w:r>
        <w:rPr>
          <w:rFonts w:eastAsia="Calibri"/>
          <w:szCs w:val="28"/>
          <w:lang w:eastAsia="en-US"/>
        </w:rPr>
        <w:t xml:space="preserve">от </w:t>
      </w:r>
      <w:r w:rsidR="00D70556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>5</w:t>
      </w:r>
      <w:r w:rsidR="00D70556" w:rsidRPr="00D70556">
        <w:rPr>
          <w:rFonts w:eastAsia="Calibri"/>
          <w:szCs w:val="28"/>
          <w:lang w:eastAsia="en-US"/>
        </w:rPr>
        <w:t>.0</w:t>
      </w:r>
      <w:r w:rsidR="00D70556">
        <w:rPr>
          <w:rFonts w:eastAsia="Calibri"/>
          <w:szCs w:val="28"/>
          <w:lang w:eastAsia="en-US"/>
        </w:rPr>
        <w:t>1</w:t>
      </w:r>
      <w:r w:rsidR="00D70556" w:rsidRPr="00D70556">
        <w:rPr>
          <w:rFonts w:eastAsia="Calibri"/>
          <w:szCs w:val="28"/>
          <w:lang w:eastAsia="en-US"/>
        </w:rPr>
        <w:t>.20</w:t>
      </w:r>
      <w:r w:rsidR="00D70556">
        <w:rPr>
          <w:rFonts w:eastAsia="Calibri"/>
          <w:szCs w:val="28"/>
          <w:lang w:eastAsia="en-US"/>
        </w:rPr>
        <w:t>2</w:t>
      </w:r>
      <w:r w:rsidR="00D70556" w:rsidRPr="00D70556">
        <w:rPr>
          <w:rFonts w:eastAsia="Calibri"/>
          <w:szCs w:val="28"/>
          <w:lang w:eastAsia="en-US"/>
        </w:rPr>
        <w:t>1</w:t>
      </w:r>
      <w:r w:rsidR="00D70556">
        <w:rPr>
          <w:rFonts w:eastAsia="Calibri"/>
          <w:szCs w:val="28"/>
          <w:lang w:eastAsia="en-US"/>
        </w:rPr>
        <w:t xml:space="preserve"> № </w:t>
      </w:r>
      <w:r w:rsidR="0077679D">
        <w:rPr>
          <w:rFonts w:eastAsia="Calibri"/>
          <w:szCs w:val="28"/>
          <w:lang w:eastAsia="en-US"/>
        </w:rPr>
        <w:t>69</w:t>
      </w: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Pr="00D30260" w:rsidRDefault="00D70556" w:rsidP="00D70556">
      <w:pPr>
        <w:jc w:val="center"/>
        <w:rPr>
          <w:rFonts w:eastAsia="Calibri"/>
          <w:b/>
          <w:szCs w:val="28"/>
          <w:lang w:eastAsia="en-US"/>
        </w:rPr>
      </w:pPr>
      <w:r w:rsidRPr="00D30260">
        <w:rPr>
          <w:rFonts w:eastAsia="Calibri"/>
          <w:b/>
          <w:szCs w:val="28"/>
          <w:lang w:eastAsia="en-US"/>
        </w:rPr>
        <w:t>Перечень общественных мест, в которых в ночное время не допускается нахождение детей в возрасте до 16 лет без сопровождения родителей (иных законных представителей) или лиц, осуществляющих мероприятия с участием детей</w:t>
      </w:r>
    </w:p>
    <w:p w:rsidR="00D70556" w:rsidRPr="00D30260" w:rsidRDefault="00D70556" w:rsidP="00D70556">
      <w:pPr>
        <w:jc w:val="both"/>
        <w:rPr>
          <w:rFonts w:eastAsia="Calibri"/>
          <w:szCs w:val="28"/>
          <w:lang w:eastAsia="en-US"/>
        </w:rPr>
      </w:pPr>
    </w:p>
    <w:p w:rsidR="00D70556" w:rsidRPr="00D30260" w:rsidRDefault="00D70556" w:rsidP="00D70556">
      <w:pPr>
        <w:ind w:firstLine="709"/>
        <w:jc w:val="both"/>
        <w:rPr>
          <w:rFonts w:eastAsia="Calibri"/>
          <w:szCs w:val="28"/>
          <w:shd w:val="clear" w:color="auto" w:fill="FFFFFF"/>
          <w:lang w:eastAsia="en-US"/>
        </w:rPr>
      </w:pPr>
      <w:r w:rsidRPr="00D30260">
        <w:rPr>
          <w:rFonts w:eastAsia="Calibri"/>
          <w:szCs w:val="28"/>
          <w:shd w:val="clear" w:color="auto" w:fill="FFFFFF"/>
          <w:lang w:eastAsia="en-US"/>
        </w:rPr>
        <w:t xml:space="preserve">1. Подъезды жилых домов, в том числе межквартирные лестничные площадки, лестницы, коридоры, если они не являются местом нахождения помещения, где проживают </w:t>
      </w:r>
      <w:r>
        <w:rPr>
          <w:rFonts w:eastAsia="Calibri"/>
          <w:szCs w:val="28"/>
          <w:shd w:val="clear" w:color="auto" w:fill="FFFFFF"/>
          <w:lang w:eastAsia="en-US"/>
        </w:rPr>
        <w:t>дети</w:t>
      </w:r>
      <w:r w:rsidRPr="00D30260">
        <w:rPr>
          <w:rFonts w:eastAsia="Calibri"/>
          <w:szCs w:val="28"/>
          <w:shd w:val="clear" w:color="auto" w:fill="FFFFFF"/>
          <w:lang w:eastAsia="en-US"/>
        </w:rPr>
        <w:t>.</w:t>
      </w:r>
    </w:p>
    <w:p w:rsidR="00D70556" w:rsidRPr="00D30260" w:rsidRDefault="00D70556" w:rsidP="00D70556">
      <w:pPr>
        <w:ind w:firstLine="709"/>
        <w:jc w:val="both"/>
        <w:rPr>
          <w:rFonts w:eastAsia="Calibri"/>
          <w:szCs w:val="28"/>
          <w:shd w:val="clear" w:color="auto" w:fill="FFFFFF"/>
          <w:lang w:eastAsia="en-US"/>
        </w:rPr>
      </w:pPr>
      <w:r w:rsidRPr="00D30260">
        <w:rPr>
          <w:rFonts w:eastAsia="Calibri"/>
          <w:szCs w:val="28"/>
          <w:shd w:val="clear" w:color="auto" w:fill="FFFFFF"/>
          <w:lang w:eastAsia="en-US"/>
        </w:rPr>
        <w:t xml:space="preserve">2. Дворы жилых </w:t>
      </w:r>
      <w:r>
        <w:rPr>
          <w:rFonts w:eastAsia="Calibri"/>
          <w:szCs w:val="28"/>
          <w:shd w:val="clear" w:color="auto" w:fill="FFFFFF"/>
          <w:lang w:eastAsia="en-US"/>
        </w:rPr>
        <w:t xml:space="preserve">многоквартирных </w:t>
      </w:r>
      <w:r w:rsidRPr="00D30260">
        <w:rPr>
          <w:rFonts w:eastAsia="Calibri"/>
          <w:szCs w:val="28"/>
          <w:shd w:val="clear" w:color="auto" w:fill="FFFFFF"/>
          <w:lang w:eastAsia="en-US"/>
        </w:rPr>
        <w:t>домов, в том числе игровые и спортивные площадки</w:t>
      </w:r>
      <w:r>
        <w:rPr>
          <w:rFonts w:eastAsia="Calibri"/>
          <w:szCs w:val="28"/>
          <w:shd w:val="clear" w:color="auto" w:fill="FFFFFF"/>
          <w:lang w:eastAsia="en-US"/>
        </w:rPr>
        <w:t xml:space="preserve"> при них (если они не являются местом  проживания детей)</w:t>
      </w:r>
      <w:r w:rsidRPr="00D30260">
        <w:rPr>
          <w:rFonts w:eastAsia="Calibri"/>
          <w:szCs w:val="28"/>
          <w:shd w:val="clear" w:color="auto" w:fill="FFFFFF"/>
          <w:lang w:eastAsia="en-US"/>
        </w:rPr>
        <w:t>.</w:t>
      </w:r>
    </w:p>
    <w:p w:rsidR="00D70556" w:rsidRPr="00D30260" w:rsidRDefault="00D70556" w:rsidP="00D70556">
      <w:pPr>
        <w:ind w:firstLine="708"/>
        <w:jc w:val="both"/>
        <w:rPr>
          <w:rFonts w:eastAsia="Calibri"/>
          <w:szCs w:val="28"/>
          <w:shd w:val="clear" w:color="auto" w:fill="FFFFFF"/>
          <w:lang w:eastAsia="en-US"/>
        </w:rPr>
      </w:pPr>
      <w:r w:rsidRPr="00D30260">
        <w:rPr>
          <w:rFonts w:eastAsia="Calibri"/>
          <w:szCs w:val="28"/>
          <w:shd w:val="clear" w:color="auto" w:fill="FFFFFF"/>
          <w:lang w:eastAsia="en-US"/>
        </w:rPr>
        <w:t>3. Объекты (территории, помещения, сооружения) общественных и религиозных организаций (объединений), а также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образования, медицины (если не оказывается медицинская помощь), розничной торговли лекарственными средствами, физичес</w:t>
      </w:r>
      <w:r>
        <w:rPr>
          <w:rFonts w:eastAsia="Calibri"/>
          <w:szCs w:val="28"/>
          <w:shd w:val="clear" w:color="auto" w:fill="FFFFFF"/>
          <w:lang w:eastAsia="en-US"/>
        </w:rPr>
        <w:t>кой культуры и спорта, культуры и досуга</w:t>
      </w:r>
      <w:r w:rsidRPr="00D30260">
        <w:rPr>
          <w:rFonts w:eastAsia="Calibri"/>
          <w:szCs w:val="28"/>
          <w:shd w:val="clear" w:color="auto" w:fill="FFFFFF"/>
          <w:lang w:eastAsia="en-US"/>
        </w:rPr>
        <w:t>.</w:t>
      </w:r>
    </w:p>
    <w:p w:rsidR="00D70556" w:rsidRPr="00D30260" w:rsidRDefault="00D70556" w:rsidP="00D70556">
      <w:pPr>
        <w:ind w:firstLine="708"/>
        <w:jc w:val="both"/>
        <w:rPr>
          <w:rFonts w:eastAsia="Calibri"/>
          <w:szCs w:val="28"/>
          <w:shd w:val="clear" w:color="auto" w:fill="FFFFFF"/>
          <w:lang w:eastAsia="en-US"/>
        </w:rPr>
      </w:pPr>
      <w:r w:rsidRPr="00D30260">
        <w:rPr>
          <w:rFonts w:eastAsia="Calibri"/>
          <w:szCs w:val="28"/>
          <w:shd w:val="clear" w:color="auto" w:fill="FFFFFF"/>
          <w:lang w:eastAsia="en-US"/>
        </w:rPr>
        <w:t>4. Предприятия потребительского рынка независимо от организационно-правовой формы и форм собственности, в том числе магазины, рынки</w:t>
      </w:r>
      <w:r>
        <w:rPr>
          <w:rFonts w:eastAsia="Calibri"/>
          <w:szCs w:val="28"/>
          <w:shd w:val="clear" w:color="auto" w:fill="FFFFFF"/>
          <w:lang w:eastAsia="en-US"/>
        </w:rPr>
        <w:t>, предприятия общепита</w:t>
      </w:r>
      <w:r w:rsidRPr="00D30260">
        <w:rPr>
          <w:rFonts w:eastAsia="Calibri"/>
          <w:szCs w:val="28"/>
          <w:shd w:val="clear" w:color="auto" w:fill="FFFFFF"/>
          <w:lang w:eastAsia="en-US"/>
        </w:rPr>
        <w:t>.</w:t>
      </w:r>
    </w:p>
    <w:p w:rsidR="00D70556" w:rsidRPr="00D30260" w:rsidRDefault="00D70556" w:rsidP="00D70556">
      <w:pPr>
        <w:ind w:firstLine="708"/>
        <w:jc w:val="both"/>
        <w:rPr>
          <w:rFonts w:eastAsia="Calibri"/>
          <w:szCs w:val="28"/>
          <w:shd w:val="clear" w:color="auto" w:fill="FFFFFF"/>
          <w:lang w:eastAsia="en-US"/>
        </w:rPr>
      </w:pPr>
      <w:r>
        <w:rPr>
          <w:rFonts w:eastAsia="Calibri"/>
          <w:szCs w:val="28"/>
          <w:shd w:val="clear" w:color="auto" w:fill="FFFFFF"/>
          <w:lang w:eastAsia="en-US"/>
        </w:rPr>
        <w:t>5</w:t>
      </w:r>
      <w:r w:rsidRPr="00D30260">
        <w:rPr>
          <w:rFonts w:eastAsia="Calibri"/>
          <w:szCs w:val="28"/>
          <w:shd w:val="clear" w:color="auto" w:fill="FFFFFF"/>
          <w:lang w:eastAsia="en-US"/>
        </w:rPr>
        <w:t>. Автостанции и прилегающие к ним территории, остановочные павильоны</w:t>
      </w:r>
      <w:r w:rsidR="006B347B">
        <w:rPr>
          <w:rFonts w:eastAsia="Calibri"/>
          <w:szCs w:val="28"/>
          <w:shd w:val="clear" w:color="auto" w:fill="FFFFFF"/>
          <w:lang w:eastAsia="en-US"/>
        </w:rPr>
        <w:t>, остановочные пункты общественного транспорта</w:t>
      </w:r>
      <w:r w:rsidRPr="00D30260">
        <w:rPr>
          <w:rFonts w:eastAsia="Calibri"/>
          <w:szCs w:val="28"/>
          <w:shd w:val="clear" w:color="auto" w:fill="FFFFFF"/>
          <w:lang w:eastAsia="en-US"/>
        </w:rPr>
        <w:t>.</w:t>
      </w:r>
    </w:p>
    <w:p w:rsidR="00D70556" w:rsidRPr="00D30260" w:rsidRDefault="00D70556" w:rsidP="00D70556">
      <w:pPr>
        <w:ind w:firstLine="708"/>
        <w:jc w:val="both"/>
        <w:rPr>
          <w:rFonts w:eastAsia="Calibri"/>
          <w:szCs w:val="28"/>
          <w:shd w:val="clear" w:color="auto" w:fill="FFFFFF"/>
          <w:lang w:eastAsia="en-US"/>
        </w:rPr>
      </w:pPr>
      <w:r>
        <w:rPr>
          <w:rFonts w:eastAsia="Calibri"/>
          <w:szCs w:val="28"/>
          <w:shd w:val="clear" w:color="auto" w:fill="FFFFFF"/>
          <w:lang w:eastAsia="en-US"/>
        </w:rPr>
        <w:t>6</w:t>
      </w:r>
      <w:r w:rsidRPr="00D30260">
        <w:rPr>
          <w:rFonts w:eastAsia="Calibri"/>
          <w:szCs w:val="28"/>
          <w:shd w:val="clear" w:color="auto" w:fill="FFFFFF"/>
          <w:lang w:eastAsia="en-US"/>
        </w:rPr>
        <w:t>.  Места массового отдыха граждан, в том числе, парки,</w:t>
      </w:r>
      <w:r>
        <w:rPr>
          <w:rFonts w:eastAsia="Calibri"/>
          <w:szCs w:val="28"/>
          <w:shd w:val="clear" w:color="auto" w:fill="FFFFFF"/>
          <w:lang w:eastAsia="en-US"/>
        </w:rPr>
        <w:t xml:space="preserve"> зеленые зоны, </w:t>
      </w:r>
      <w:r w:rsidRPr="00D30260">
        <w:rPr>
          <w:rFonts w:eastAsia="Calibri"/>
          <w:szCs w:val="28"/>
          <w:shd w:val="clear" w:color="auto" w:fill="FFFFFF"/>
          <w:lang w:eastAsia="en-US"/>
        </w:rPr>
        <w:t xml:space="preserve"> площади, базы отдыха и прилегающие к ним территории.</w:t>
      </w:r>
    </w:p>
    <w:p w:rsidR="00D70556" w:rsidRPr="00D30260" w:rsidRDefault="00D70556" w:rsidP="00D70556">
      <w:pPr>
        <w:ind w:firstLine="708"/>
        <w:jc w:val="both"/>
        <w:rPr>
          <w:rFonts w:eastAsia="Calibri"/>
          <w:szCs w:val="28"/>
          <w:shd w:val="clear" w:color="auto" w:fill="FFFFFF"/>
          <w:lang w:eastAsia="en-US"/>
        </w:rPr>
      </w:pPr>
      <w:r>
        <w:rPr>
          <w:rFonts w:eastAsia="Calibri"/>
          <w:szCs w:val="28"/>
          <w:shd w:val="clear" w:color="auto" w:fill="FFFFFF"/>
          <w:lang w:eastAsia="en-US"/>
        </w:rPr>
        <w:t>7</w:t>
      </w:r>
      <w:r w:rsidRPr="00D30260">
        <w:rPr>
          <w:rFonts w:eastAsia="Calibri"/>
          <w:szCs w:val="28"/>
          <w:shd w:val="clear" w:color="auto" w:fill="FFFFFF"/>
          <w:lang w:eastAsia="en-US"/>
        </w:rPr>
        <w:t>. Сооружения и  территории предприятий.</w:t>
      </w:r>
    </w:p>
    <w:p w:rsidR="00D70556" w:rsidRPr="00D30260" w:rsidRDefault="00D70556" w:rsidP="00D70556">
      <w:pPr>
        <w:ind w:left="708"/>
        <w:jc w:val="both"/>
        <w:rPr>
          <w:rFonts w:eastAsia="Calibri"/>
          <w:szCs w:val="28"/>
          <w:shd w:val="clear" w:color="auto" w:fill="FFFFFF"/>
          <w:lang w:eastAsia="en-US"/>
        </w:rPr>
      </w:pPr>
      <w:r>
        <w:rPr>
          <w:rFonts w:eastAsia="Calibri"/>
          <w:szCs w:val="28"/>
          <w:lang w:eastAsia="en-US"/>
        </w:rPr>
        <w:t>8</w:t>
      </w:r>
      <w:r w:rsidRPr="00D30260">
        <w:rPr>
          <w:rFonts w:eastAsia="Calibri"/>
          <w:szCs w:val="28"/>
          <w:lang w:eastAsia="en-US"/>
        </w:rPr>
        <w:t xml:space="preserve">. </w:t>
      </w:r>
      <w:r w:rsidRPr="00D30260">
        <w:rPr>
          <w:rFonts w:eastAsia="Calibri"/>
          <w:szCs w:val="28"/>
          <w:shd w:val="clear" w:color="auto" w:fill="FFFFFF"/>
          <w:lang w:eastAsia="en-US"/>
        </w:rPr>
        <w:t>Памятники, мемориалы, скульптурные композиции.</w:t>
      </w:r>
    </w:p>
    <w:p w:rsidR="00D70556" w:rsidRPr="00D30260" w:rsidRDefault="00D70556" w:rsidP="00D70556">
      <w:pPr>
        <w:ind w:firstLine="708"/>
        <w:jc w:val="both"/>
        <w:rPr>
          <w:rFonts w:eastAsia="Calibri"/>
          <w:szCs w:val="28"/>
          <w:shd w:val="clear" w:color="auto" w:fill="FFFFFF"/>
          <w:lang w:eastAsia="en-US"/>
        </w:rPr>
      </w:pPr>
      <w:r>
        <w:rPr>
          <w:rFonts w:eastAsia="Calibri"/>
          <w:szCs w:val="28"/>
          <w:lang w:eastAsia="en-US"/>
        </w:rPr>
        <w:t>9</w:t>
      </w:r>
      <w:r w:rsidRPr="00D30260">
        <w:rPr>
          <w:rFonts w:eastAsia="Calibri"/>
          <w:szCs w:val="28"/>
          <w:lang w:eastAsia="en-US"/>
        </w:rPr>
        <w:t>. М</w:t>
      </w:r>
      <w:r w:rsidRPr="00D30260">
        <w:rPr>
          <w:rFonts w:eastAsia="Calibri"/>
          <w:szCs w:val="28"/>
          <w:shd w:val="clear" w:color="auto" w:fill="FFFFFF"/>
          <w:lang w:eastAsia="en-US"/>
        </w:rPr>
        <w:t>еста погребения, кладбища, пустыри. </w:t>
      </w:r>
    </w:p>
    <w:p w:rsidR="00D70556" w:rsidRPr="00D30260" w:rsidRDefault="00D70556" w:rsidP="00D70556">
      <w:pPr>
        <w:ind w:firstLine="708"/>
        <w:jc w:val="both"/>
        <w:rPr>
          <w:rFonts w:eastAsia="Calibri"/>
          <w:szCs w:val="28"/>
          <w:lang w:eastAsia="en-US"/>
        </w:rPr>
      </w:pPr>
      <w:r w:rsidRPr="00D30260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>0</w:t>
      </w:r>
      <w:r w:rsidRPr="00D30260">
        <w:rPr>
          <w:rFonts w:eastAsia="Calibri"/>
          <w:szCs w:val="28"/>
          <w:lang w:eastAsia="en-US"/>
        </w:rPr>
        <w:t xml:space="preserve">. Объекты (территории, помещения) организаций различных форм собственности, предназначенных для реализации услуг в сфере торговли и общественного питания, а также развлечений и досуга, где в установленном </w:t>
      </w:r>
      <w:hyperlink r:id="rId9" w:history="1">
        <w:r w:rsidRPr="00D30260">
          <w:rPr>
            <w:rFonts w:eastAsia="Calibri"/>
            <w:szCs w:val="28"/>
            <w:lang w:eastAsia="en-US"/>
          </w:rPr>
          <w:t>законом</w:t>
        </w:r>
      </w:hyperlink>
      <w:r w:rsidRPr="00D30260">
        <w:rPr>
          <w:rFonts w:eastAsia="Calibri"/>
          <w:szCs w:val="28"/>
          <w:lang w:eastAsia="en-US"/>
        </w:rPr>
        <w:t xml:space="preserve"> порядке предусмотрена розничная продажа алкогольной продукции, пива и напитков, изготавливаемых на его основе и на прилегающих к ним территориях.</w:t>
      </w:r>
    </w:p>
    <w:p w:rsidR="00D70556" w:rsidRPr="00D30260" w:rsidRDefault="00D70556" w:rsidP="00D70556">
      <w:pPr>
        <w:ind w:firstLine="708"/>
        <w:rPr>
          <w:rFonts w:eastAsia="Calibri"/>
          <w:szCs w:val="28"/>
          <w:lang w:eastAsia="en-US"/>
        </w:rPr>
      </w:pPr>
      <w:r w:rsidRPr="00D30260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>1</w:t>
      </w:r>
      <w:r w:rsidRPr="00D30260">
        <w:rPr>
          <w:rFonts w:eastAsia="Calibri"/>
          <w:szCs w:val="28"/>
          <w:lang w:eastAsia="en-US"/>
        </w:rPr>
        <w:t xml:space="preserve">. Улицы </w:t>
      </w:r>
      <w:r w:rsidR="006B347B">
        <w:rPr>
          <w:rFonts w:eastAsia="Calibri"/>
          <w:szCs w:val="28"/>
          <w:lang w:eastAsia="en-US"/>
        </w:rPr>
        <w:t xml:space="preserve"> и площади </w:t>
      </w:r>
      <w:r w:rsidRPr="00D30260">
        <w:rPr>
          <w:rFonts w:eastAsia="Calibri"/>
          <w:szCs w:val="28"/>
          <w:lang w:eastAsia="en-US"/>
        </w:rPr>
        <w:t>населенных пунктов.</w:t>
      </w:r>
    </w:p>
    <w:p w:rsidR="00D70556" w:rsidRDefault="00D70556" w:rsidP="00D70556">
      <w:pPr>
        <w:ind w:firstLine="708"/>
        <w:rPr>
          <w:rFonts w:eastAsia="Calibri"/>
          <w:szCs w:val="28"/>
          <w:lang w:eastAsia="en-US"/>
        </w:rPr>
      </w:pPr>
      <w:r w:rsidRPr="00D30260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>2</w:t>
      </w:r>
      <w:r w:rsidRPr="00D30260">
        <w:rPr>
          <w:rFonts w:eastAsia="Calibri"/>
          <w:szCs w:val="28"/>
          <w:lang w:eastAsia="en-US"/>
        </w:rPr>
        <w:t>. Лесные массивы вокруг населенных пунктов.</w:t>
      </w:r>
    </w:p>
    <w:p w:rsidR="00D70556" w:rsidRPr="00D30260" w:rsidRDefault="00D70556" w:rsidP="00D70556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13. Места неорганизованного отдыха (на открытых водоё</w:t>
      </w:r>
      <w:r w:rsidR="006B347B">
        <w:rPr>
          <w:rFonts w:eastAsia="Calibri"/>
          <w:szCs w:val="28"/>
          <w:lang w:eastAsia="en-US"/>
        </w:rPr>
        <w:t xml:space="preserve">мах, в лесопарковых зонах,  на </w:t>
      </w:r>
      <w:r>
        <w:rPr>
          <w:rFonts w:eastAsia="Calibri"/>
          <w:szCs w:val="28"/>
          <w:lang w:eastAsia="en-US"/>
        </w:rPr>
        <w:t xml:space="preserve"> зимних снежных горках). </w:t>
      </w:r>
    </w:p>
    <w:p w:rsidR="0077679D" w:rsidRDefault="0077679D" w:rsidP="00D70556">
      <w:pPr>
        <w:ind w:left="4860"/>
        <w:rPr>
          <w:rFonts w:eastAsia="Calibri"/>
          <w:szCs w:val="28"/>
          <w:lang w:eastAsia="en-US"/>
        </w:rPr>
      </w:pPr>
    </w:p>
    <w:p w:rsidR="00D70556" w:rsidRPr="00D70556" w:rsidRDefault="00D70556" w:rsidP="00D70556">
      <w:pPr>
        <w:ind w:left="4860"/>
        <w:rPr>
          <w:rFonts w:eastAsia="Calibri"/>
          <w:szCs w:val="28"/>
          <w:lang w:eastAsia="en-US"/>
        </w:rPr>
      </w:pPr>
      <w:r w:rsidRPr="00D70556">
        <w:rPr>
          <w:rFonts w:eastAsia="Calibri"/>
          <w:szCs w:val="28"/>
          <w:lang w:eastAsia="en-US"/>
        </w:rPr>
        <w:lastRenderedPageBreak/>
        <w:t>Утвержден</w:t>
      </w:r>
    </w:p>
    <w:p w:rsidR="00D70556" w:rsidRDefault="00D70556" w:rsidP="00D70556">
      <w:pPr>
        <w:ind w:left="4860"/>
        <w:rPr>
          <w:rFonts w:eastAsia="Calibri"/>
          <w:szCs w:val="28"/>
          <w:lang w:eastAsia="en-US"/>
        </w:rPr>
      </w:pPr>
      <w:r w:rsidRPr="00D70556">
        <w:rPr>
          <w:rFonts w:eastAsia="Calibri"/>
          <w:szCs w:val="28"/>
          <w:lang w:eastAsia="en-US"/>
        </w:rPr>
        <w:t xml:space="preserve">постановлением администрации </w:t>
      </w:r>
    </w:p>
    <w:p w:rsidR="00D70556" w:rsidRDefault="00D70556" w:rsidP="00D70556">
      <w:pPr>
        <w:ind w:left="486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муниципального округа</w:t>
      </w:r>
    </w:p>
    <w:p w:rsidR="00D70556" w:rsidRDefault="00D70556" w:rsidP="00D70556">
      <w:pPr>
        <w:ind w:left="4860"/>
      </w:pPr>
      <w:r w:rsidRPr="00D70556">
        <w:rPr>
          <w:rFonts w:eastAsia="Calibri"/>
          <w:szCs w:val="28"/>
          <w:lang w:eastAsia="en-US"/>
        </w:rPr>
        <w:t>от 2</w:t>
      </w:r>
      <w:r w:rsidR="006B347B">
        <w:rPr>
          <w:rFonts w:eastAsia="Calibri"/>
          <w:szCs w:val="28"/>
          <w:lang w:eastAsia="en-US"/>
        </w:rPr>
        <w:t>5</w:t>
      </w:r>
      <w:r w:rsidRPr="00D70556">
        <w:rPr>
          <w:rFonts w:eastAsia="Calibri"/>
          <w:szCs w:val="28"/>
          <w:lang w:eastAsia="en-US"/>
        </w:rPr>
        <w:t>.0</w:t>
      </w:r>
      <w:r>
        <w:rPr>
          <w:rFonts w:eastAsia="Calibri"/>
          <w:szCs w:val="28"/>
          <w:lang w:eastAsia="en-US"/>
        </w:rPr>
        <w:t>1</w:t>
      </w:r>
      <w:r w:rsidRPr="00D70556">
        <w:rPr>
          <w:rFonts w:eastAsia="Calibri"/>
          <w:szCs w:val="28"/>
          <w:lang w:eastAsia="en-US"/>
        </w:rPr>
        <w:t>.20</w:t>
      </w:r>
      <w:r>
        <w:rPr>
          <w:rFonts w:eastAsia="Calibri"/>
          <w:szCs w:val="28"/>
          <w:lang w:eastAsia="en-US"/>
        </w:rPr>
        <w:t>2</w:t>
      </w:r>
      <w:r w:rsidRPr="00D70556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 xml:space="preserve">  № </w:t>
      </w:r>
      <w:r w:rsidR="0077679D">
        <w:rPr>
          <w:rFonts w:eastAsia="Calibri"/>
          <w:szCs w:val="28"/>
          <w:lang w:eastAsia="en-US"/>
        </w:rPr>
        <w:t>69</w:t>
      </w:r>
    </w:p>
    <w:p w:rsidR="00D70556" w:rsidRDefault="00D70556" w:rsidP="00522053">
      <w:pPr>
        <w:jc w:val="both"/>
      </w:pPr>
    </w:p>
    <w:p w:rsidR="00D70556" w:rsidRDefault="00D70556" w:rsidP="00522053">
      <w:pPr>
        <w:jc w:val="both"/>
      </w:pPr>
    </w:p>
    <w:p w:rsidR="00D70556" w:rsidRPr="00D70556" w:rsidRDefault="00D70556" w:rsidP="00D70556">
      <w:pPr>
        <w:jc w:val="center"/>
        <w:rPr>
          <w:rFonts w:eastAsia="Calibri"/>
          <w:b/>
          <w:szCs w:val="28"/>
          <w:lang w:eastAsia="en-US"/>
        </w:rPr>
      </w:pPr>
      <w:r w:rsidRPr="00D70556">
        <w:rPr>
          <w:rFonts w:eastAsia="Calibri"/>
          <w:b/>
          <w:szCs w:val="28"/>
          <w:lang w:eastAsia="en-US"/>
        </w:rPr>
        <w:t>Порядок, способ размещения и требования к информации, которая должна быть размещена в местах или на объектах, где запрещено нахождение детей или где их доступ ограничен</w:t>
      </w:r>
    </w:p>
    <w:p w:rsidR="00D70556" w:rsidRPr="00D70556" w:rsidRDefault="00D70556" w:rsidP="00D70556">
      <w:pPr>
        <w:jc w:val="both"/>
        <w:rPr>
          <w:rFonts w:eastAsia="Calibri"/>
          <w:b/>
          <w:szCs w:val="28"/>
          <w:lang w:eastAsia="en-US"/>
        </w:rPr>
      </w:pPr>
    </w:p>
    <w:p w:rsidR="00D70556" w:rsidRPr="00D70556" w:rsidRDefault="00D70556" w:rsidP="00D70556">
      <w:pPr>
        <w:autoSpaceDE w:val="0"/>
        <w:autoSpaceDN w:val="0"/>
        <w:adjustRightInd w:val="0"/>
        <w:ind w:firstLine="684"/>
        <w:jc w:val="both"/>
        <w:rPr>
          <w:rFonts w:eastAsia="Calibri"/>
          <w:szCs w:val="28"/>
          <w:lang w:eastAsia="en-US"/>
        </w:rPr>
      </w:pPr>
      <w:r w:rsidRPr="00D70556">
        <w:rPr>
          <w:rFonts w:eastAsia="Calibri"/>
          <w:szCs w:val="28"/>
          <w:lang w:eastAsia="en-US"/>
        </w:rPr>
        <w:t>Настоящий Порядок разработан с целью информирования детей, их родителей (иных законных представителей), лиц осуществляющих мероприятия с участием детей о местах, нахождение в которых детей запрещено, либо их доступ ограничен.</w:t>
      </w:r>
    </w:p>
    <w:p w:rsidR="00D70556" w:rsidRPr="006B347B" w:rsidRDefault="00D70556" w:rsidP="00D70556">
      <w:pPr>
        <w:autoSpaceDE w:val="0"/>
        <w:autoSpaceDN w:val="0"/>
        <w:adjustRightInd w:val="0"/>
        <w:ind w:firstLine="684"/>
        <w:jc w:val="both"/>
        <w:rPr>
          <w:rFonts w:eastAsia="Calibri"/>
          <w:szCs w:val="28"/>
          <w:lang w:eastAsia="en-US"/>
        </w:rPr>
      </w:pPr>
      <w:r w:rsidRPr="00D70556">
        <w:rPr>
          <w:rFonts w:eastAsia="Calibri"/>
          <w:szCs w:val="28"/>
          <w:lang w:eastAsia="en-US"/>
        </w:rPr>
        <w:t xml:space="preserve">Статья 1. </w:t>
      </w:r>
      <w:r w:rsidRPr="006B347B">
        <w:rPr>
          <w:rFonts w:eastAsia="Calibri"/>
          <w:szCs w:val="28"/>
          <w:lang w:eastAsia="en-US"/>
        </w:rPr>
        <w:t>Общие положения</w:t>
      </w:r>
    </w:p>
    <w:p w:rsidR="00D70556" w:rsidRPr="006B347B" w:rsidRDefault="00D70556" w:rsidP="00D70556">
      <w:pPr>
        <w:autoSpaceDE w:val="0"/>
        <w:autoSpaceDN w:val="0"/>
        <w:adjustRightInd w:val="0"/>
        <w:ind w:firstLine="684"/>
        <w:jc w:val="both"/>
        <w:rPr>
          <w:rFonts w:eastAsia="Calibri"/>
          <w:szCs w:val="28"/>
          <w:lang w:eastAsia="en-US"/>
        </w:rPr>
      </w:pPr>
      <w:r w:rsidRPr="006B347B">
        <w:rPr>
          <w:rFonts w:eastAsia="Calibri"/>
          <w:szCs w:val="28"/>
          <w:lang w:eastAsia="en-US"/>
        </w:rPr>
        <w:t xml:space="preserve">1. Настоящий Порядок принят в соответствии с Федеральными законами от 24.07.1998 № 124-ФЗ </w:t>
      </w:r>
      <w:r w:rsidR="0097257A" w:rsidRPr="006B347B">
        <w:rPr>
          <w:rFonts w:eastAsia="Calibri"/>
          <w:szCs w:val="28"/>
          <w:lang w:eastAsia="en-US"/>
        </w:rPr>
        <w:t>«</w:t>
      </w:r>
      <w:r w:rsidRPr="006B347B">
        <w:rPr>
          <w:rFonts w:eastAsia="Calibri"/>
          <w:szCs w:val="28"/>
          <w:lang w:eastAsia="en-US"/>
        </w:rPr>
        <w:t>Об основных гарантиях прав ребенка в Российской Федерации</w:t>
      </w:r>
      <w:r w:rsidR="0097257A" w:rsidRPr="006B347B">
        <w:rPr>
          <w:rFonts w:eastAsia="Calibri"/>
          <w:szCs w:val="28"/>
          <w:lang w:eastAsia="en-US"/>
        </w:rPr>
        <w:t>№</w:t>
      </w:r>
      <w:r w:rsidRPr="006B347B">
        <w:rPr>
          <w:rFonts w:eastAsia="Calibri"/>
          <w:szCs w:val="28"/>
          <w:lang w:eastAsia="en-US"/>
        </w:rPr>
        <w:t xml:space="preserve">, от 24.06.1999 № 120-ФЗ </w:t>
      </w:r>
      <w:r w:rsidR="0097257A" w:rsidRPr="006B347B">
        <w:rPr>
          <w:rFonts w:eastAsia="Calibri"/>
          <w:szCs w:val="28"/>
          <w:lang w:eastAsia="en-US"/>
        </w:rPr>
        <w:t>«</w:t>
      </w:r>
      <w:r w:rsidRPr="006B347B">
        <w:rPr>
          <w:rFonts w:eastAsia="Calibri"/>
          <w:szCs w:val="28"/>
          <w:lang w:eastAsia="en-US"/>
        </w:rPr>
        <w:t>Об основах системы профилактики безнадзорности и правонарушений несовершеннолетних</w:t>
      </w:r>
      <w:r w:rsidR="0097257A" w:rsidRPr="006B347B">
        <w:rPr>
          <w:rFonts w:eastAsia="Calibri"/>
          <w:szCs w:val="28"/>
          <w:lang w:eastAsia="en-US"/>
        </w:rPr>
        <w:t>»</w:t>
      </w:r>
      <w:r w:rsidRPr="006B347B">
        <w:rPr>
          <w:rFonts w:eastAsia="Calibri"/>
          <w:szCs w:val="28"/>
          <w:lang w:eastAsia="en-US"/>
        </w:rPr>
        <w:t>, Законом Пермско</w:t>
      </w:r>
      <w:r w:rsidR="0097257A" w:rsidRPr="006B347B">
        <w:rPr>
          <w:rFonts w:eastAsia="Calibri"/>
          <w:szCs w:val="28"/>
          <w:lang w:eastAsia="en-US"/>
        </w:rPr>
        <w:t>го края от 31.10.2011 № 844-ПК «</w:t>
      </w:r>
      <w:r w:rsidRPr="006B347B">
        <w:rPr>
          <w:rFonts w:eastAsia="Calibri"/>
          <w:szCs w:val="28"/>
          <w:lang w:eastAsia="en-US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 w:rsidR="0097257A" w:rsidRPr="006B347B">
        <w:rPr>
          <w:rFonts w:eastAsia="Calibri"/>
          <w:szCs w:val="28"/>
          <w:lang w:eastAsia="en-US"/>
        </w:rPr>
        <w:t>»</w:t>
      </w:r>
      <w:r w:rsidRPr="006B347B">
        <w:rPr>
          <w:rFonts w:eastAsia="Calibri"/>
          <w:szCs w:val="28"/>
          <w:lang w:eastAsia="en-US"/>
        </w:rPr>
        <w:t>.</w:t>
      </w:r>
    </w:p>
    <w:p w:rsidR="00D70556" w:rsidRPr="006B347B" w:rsidRDefault="00D70556" w:rsidP="00D70556">
      <w:pPr>
        <w:autoSpaceDE w:val="0"/>
        <w:autoSpaceDN w:val="0"/>
        <w:adjustRightInd w:val="0"/>
        <w:ind w:firstLine="684"/>
        <w:jc w:val="both"/>
        <w:outlineLvl w:val="0"/>
        <w:rPr>
          <w:rFonts w:eastAsia="Calibri"/>
          <w:szCs w:val="28"/>
          <w:lang w:eastAsia="en-US"/>
        </w:rPr>
      </w:pPr>
      <w:r w:rsidRPr="006B347B">
        <w:rPr>
          <w:rFonts w:eastAsia="Calibri"/>
          <w:szCs w:val="28"/>
          <w:lang w:eastAsia="en-US"/>
        </w:rPr>
        <w:t>2. Настоящий Порядок определяет правила размещения, а также требования к информации о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нахождение в которых детей в возрасте до 18 лет не допускается, и об общественных местах, в которых не допускается нахождение детей, не достигших возраста 16 лет, в ночное время без сопровождения родителей (иных законных представителей) или лиц, осуществляющих мероприятия с участием детей (далее по тексту - наглядная информация).</w:t>
      </w:r>
    </w:p>
    <w:p w:rsidR="00D70556" w:rsidRPr="006B347B" w:rsidRDefault="00D70556" w:rsidP="00D70556">
      <w:pPr>
        <w:autoSpaceDE w:val="0"/>
        <w:autoSpaceDN w:val="0"/>
        <w:adjustRightInd w:val="0"/>
        <w:ind w:firstLine="684"/>
        <w:jc w:val="both"/>
        <w:outlineLvl w:val="0"/>
        <w:rPr>
          <w:rFonts w:eastAsia="Calibri"/>
          <w:szCs w:val="28"/>
          <w:lang w:eastAsia="en-US"/>
        </w:rPr>
      </w:pPr>
      <w:r w:rsidRPr="006B347B">
        <w:rPr>
          <w:rFonts w:eastAsia="Calibri"/>
          <w:szCs w:val="28"/>
          <w:lang w:eastAsia="en-US"/>
        </w:rPr>
        <w:t xml:space="preserve">3. Настоящий Порядок действует на всей территории Сивинского муниципального </w:t>
      </w:r>
      <w:r w:rsidR="0082036E" w:rsidRPr="006B347B">
        <w:rPr>
          <w:rFonts w:eastAsia="Calibri"/>
          <w:szCs w:val="28"/>
          <w:lang w:eastAsia="en-US"/>
        </w:rPr>
        <w:t>округа</w:t>
      </w:r>
      <w:r w:rsidRPr="006B347B">
        <w:rPr>
          <w:rFonts w:eastAsia="Calibri"/>
          <w:szCs w:val="28"/>
          <w:lang w:eastAsia="en-US"/>
        </w:rPr>
        <w:t xml:space="preserve"> Пермского края и обязателен для исполнения всеми юридическими лицами или гражданами, осуществляющими предпринимательскую деятельность без образования юридического лица, чьи объекты (помещения, территории) включены в перечень мест, где детям до 18 лет нельзя находиться вообще и общественных мест, где дети до 16 лет в ночное время могут находиться только в присутствии уполномоченных лиц (далее по тексту – Перечень).</w:t>
      </w:r>
    </w:p>
    <w:p w:rsidR="00D70556" w:rsidRPr="006B347B" w:rsidRDefault="00D70556" w:rsidP="00D70556">
      <w:pPr>
        <w:autoSpaceDE w:val="0"/>
        <w:autoSpaceDN w:val="0"/>
        <w:adjustRightInd w:val="0"/>
        <w:ind w:firstLine="684"/>
        <w:jc w:val="both"/>
        <w:outlineLvl w:val="0"/>
        <w:rPr>
          <w:rFonts w:eastAsia="Calibri"/>
          <w:szCs w:val="28"/>
          <w:lang w:eastAsia="en-US"/>
        </w:rPr>
      </w:pPr>
      <w:r w:rsidRPr="006B347B">
        <w:rPr>
          <w:rFonts w:eastAsia="Calibri"/>
          <w:szCs w:val="28"/>
          <w:lang w:eastAsia="en-US"/>
        </w:rPr>
        <w:t>4. Наглядная информация размещается на всех объектах (на территориях, в помещениях), принадлежащих юридическим лицам или гражданам, осуществляющим предпринимательскую деятельность без образования юридического лица на правах собственности или иных вещных правах.</w:t>
      </w:r>
    </w:p>
    <w:p w:rsidR="0097257A" w:rsidRPr="006B347B" w:rsidRDefault="0097257A" w:rsidP="00D70556">
      <w:pPr>
        <w:autoSpaceDE w:val="0"/>
        <w:autoSpaceDN w:val="0"/>
        <w:adjustRightInd w:val="0"/>
        <w:ind w:firstLine="684"/>
        <w:jc w:val="both"/>
        <w:outlineLvl w:val="0"/>
        <w:rPr>
          <w:rFonts w:eastAsia="Calibri"/>
          <w:szCs w:val="28"/>
          <w:lang w:eastAsia="en-US"/>
        </w:rPr>
      </w:pPr>
    </w:p>
    <w:p w:rsidR="0097257A" w:rsidRPr="006B347B" w:rsidRDefault="0097257A" w:rsidP="00D70556">
      <w:pPr>
        <w:autoSpaceDE w:val="0"/>
        <w:autoSpaceDN w:val="0"/>
        <w:adjustRightInd w:val="0"/>
        <w:ind w:firstLine="684"/>
        <w:jc w:val="both"/>
        <w:outlineLvl w:val="0"/>
        <w:rPr>
          <w:rFonts w:eastAsia="Calibri"/>
          <w:szCs w:val="28"/>
          <w:lang w:eastAsia="en-US"/>
        </w:rPr>
      </w:pPr>
    </w:p>
    <w:p w:rsidR="00D70556" w:rsidRPr="006B347B" w:rsidRDefault="00D70556" w:rsidP="00D70556">
      <w:pPr>
        <w:autoSpaceDE w:val="0"/>
        <w:autoSpaceDN w:val="0"/>
        <w:adjustRightInd w:val="0"/>
        <w:ind w:firstLine="684"/>
        <w:jc w:val="both"/>
        <w:outlineLvl w:val="0"/>
        <w:rPr>
          <w:rFonts w:eastAsia="Calibri"/>
          <w:szCs w:val="28"/>
          <w:lang w:eastAsia="en-US"/>
        </w:rPr>
      </w:pPr>
      <w:r w:rsidRPr="006B347B">
        <w:rPr>
          <w:rFonts w:eastAsia="Calibri"/>
          <w:szCs w:val="28"/>
          <w:lang w:eastAsia="en-US"/>
        </w:rPr>
        <w:lastRenderedPageBreak/>
        <w:t>Статья 2. Способ размещения и требования к наглядной информации</w:t>
      </w:r>
    </w:p>
    <w:p w:rsidR="00D70556" w:rsidRPr="006B347B" w:rsidRDefault="00D70556" w:rsidP="00D70556">
      <w:pPr>
        <w:autoSpaceDE w:val="0"/>
        <w:autoSpaceDN w:val="0"/>
        <w:adjustRightInd w:val="0"/>
        <w:ind w:firstLine="684"/>
        <w:jc w:val="both"/>
        <w:outlineLvl w:val="0"/>
        <w:rPr>
          <w:rFonts w:eastAsia="Calibri"/>
          <w:szCs w:val="28"/>
          <w:lang w:eastAsia="en-US"/>
        </w:rPr>
      </w:pPr>
      <w:r w:rsidRPr="006B347B">
        <w:rPr>
          <w:rFonts w:eastAsia="Calibri"/>
          <w:szCs w:val="28"/>
          <w:lang w:eastAsia="en-US"/>
        </w:rPr>
        <w:t>1. Наглядная информация размещается в доступном для ознакомления месте.</w:t>
      </w:r>
    </w:p>
    <w:p w:rsidR="00D70556" w:rsidRPr="006B347B" w:rsidRDefault="00D70556" w:rsidP="00D70556">
      <w:pPr>
        <w:autoSpaceDE w:val="0"/>
        <w:autoSpaceDN w:val="0"/>
        <w:adjustRightInd w:val="0"/>
        <w:ind w:firstLine="684"/>
        <w:jc w:val="both"/>
        <w:outlineLvl w:val="0"/>
        <w:rPr>
          <w:rFonts w:eastAsia="Calibri"/>
          <w:szCs w:val="28"/>
          <w:lang w:eastAsia="en-US"/>
        </w:rPr>
      </w:pPr>
      <w:r w:rsidRPr="006B347B">
        <w:rPr>
          <w:rFonts w:eastAsia="Calibri"/>
          <w:szCs w:val="28"/>
          <w:lang w:eastAsia="en-US"/>
        </w:rPr>
        <w:t>2. Юридические лица или граждане, осуществляющие предпринимательскую деятельность без образования юридического лица самостоятельно определяют на принадлежащем им объекте (на территории, в помещении) доступное место расположения наглядной информации.</w:t>
      </w:r>
    </w:p>
    <w:p w:rsidR="00D70556" w:rsidRPr="006B347B" w:rsidRDefault="00D70556" w:rsidP="00D70556">
      <w:pPr>
        <w:autoSpaceDE w:val="0"/>
        <w:autoSpaceDN w:val="0"/>
        <w:adjustRightInd w:val="0"/>
        <w:ind w:firstLine="684"/>
        <w:jc w:val="both"/>
        <w:rPr>
          <w:rFonts w:eastAsia="Calibri"/>
          <w:szCs w:val="28"/>
          <w:lang w:eastAsia="en-US"/>
        </w:rPr>
      </w:pPr>
      <w:r w:rsidRPr="006B347B">
        <w:rPr>
          <w:rFonts w:eastAsia="Calibri"/>
          <w:szCs w:val="28"/>
          <w:lang w:eastAsia="en-US"/>
        </w:rPr>
        <w:t xml:space="preserve">3. Наглядная информация  выполняется рукописным или машинописным способом шрифтом размером не менее 72,  на носителе из любого материала, с использованием различных красителей. </w:t>
      </w:r>
    </w:p>
    <w:p w:rsidR="00D70556" w:rsidRPr="006B347B" w:rsidRDefault="00D70556" w:rsidP="00D70556">
      <w:pPr>
        <w:autoSpaceDE w:val="0"/>
        <w:autoSpaceDN w:val="0"/>
        <w:adjustRightInd w:val="0"/>
        <w:ind w:firstLine="684"/>
        <w:jc w:val="both"/>
        <w:rPr>
          <w:rFonts w:eastAsia="Calibri"/>
          <w:szCs w:val="28"/>
          <w:lang w:eastAsia="en-US"/>
        </w:rPr>
      </w:pPr>
      <w:r w:rsidRPr="006B347B">
        <w:rPr>
          <w:rFonts w:eastAsia="Calibri"/>
          <w:szCs w:val="28"/>
          <w:lang w:eastAsia="en-US"/>
        </w:rPr>
        <w:t>4. Наглядная информация должна содержать указание на запрещение нахождения детей, либо на ограничение их доступа на объекты (на территории, в помещения), включенные в Перечень.</w:t>
      </w:r>
    </w:p>
    <w:p w:rsidR="00D70556" w:rsidRPr="006B347B" w:rsidRDefault="00D70556" w:rsidP="00D70556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6B347B">
        <w:rPr>
          <w:rFonts w:eastAsia="Calibri"/>
          <w:szCs w:val="28"/>
          <w:lang w:eastAsia="en-US"/>
        </w:rPr>
        <w:t>Статья 3. Ответственность за нарушение требований, установленных настоящим Порядком</w:t>
      </w:r>
    </w:p>
    <w:p w:rsidR="00D70556" w:rsidRPr="006B347B" w:rsidRDefault="00D70556" w:rsidP="00D70556">
      <w:pPr>
        <w:autoSpaceDE w:val="0"/>
        <w:autoSpaceDN w:val="0"/>
        <w:adjustRightInd w:val="0"/>
        <w:ind w:firstLine="684"/>
        <w:jc w:val="both"/>
        <w:rPr>
          <w:rFonts w:eastAsia="Calibri"/>
          <w:szCs w:val="28"/>
          <w:lang w:eastAsia="en-US"/>
        </w:rPr>
      </w:pPr>
      <w:r w:rsidRPr="006B347B">
        <w:rPr>
          <w:rFonts w:eastAsia="Calibri"/>
          <w:szCs w:val="28"/>
          <w:lang w:eastAsia="en-US"/>
        </w:rPr>
        <w:t>Лица, виновные в нарушении требований, установленных настоящим Порядком, несут административную ответственность в соответствии действующим законодательством Пермского края.</w:t>
      </w:r>
    </w:p>
    <w:p w:rsidR="00D70556" w:rsidRPr="006B347B" w:rsidRDefault="00D70556" w:rsidP="00D70556">
      <w:pPr>
        <w:autoSpaceDE w:val="0"/>
        <w:autoSpaceDN w:val="0"/>
        <w:adjustRightInd w:val="0"/>
        <w:ind w:firstLine="684"/>
        <w:jc w:val="both"/>
        <w:rPr>
          <w:rFonts w:eastAsia="Calibri"/>
          <w:szCs w:val="28"/>
          <w:lang w:eastAsia="en-US"/>
        </w:rPr>
      </w:pPr>
      <w:r w:rsidRPr="006B347B">
        <w:rPr>
          <w:rFonts w:eastAsia="Calibri"/>
          <w:szCs w:val="28"/>
          <w:lang w:eastAsia="en-US"/>
        </w:rPr>
        <w:t>Статья 4. Контроль соблюдения требований, установленных настоящим Порядком</w:t>
      </w:r>
    </w:p>
    <w:p w:rsidR="00D70556" w:rsidRPr="006B347B" w:rsidRDefault="00D70556" w:rsidP="00D70556">
      <w:pPr>
        <w:autoSpaceDE w:val="0"/>
        <w:autoSpaceDN w:val="0"/>
        <w:adjustRightInd w:val="0"/>
        <w:ind w:firstLine="741"/>
        <w:jc w:val="both"/>
        <w:rPr>
          <w:rFonts w:eastAsia="Calibri"/>
          <w:szCs w:val="28"/>
          <w:lang w:eastAsia="en-US"/>
        </w:rPr>
      </w:pPr>
      <w:r w:rsidRPr="006B347B">
        <w:rPr>
          <w:rFonts w:eastAsia="Calibri"/>
          <w:szCs w:val="28"/>
          <w:lang w:eastAsia="en-US"/>
        </w:rPr>
        <w:t>Контроль соблюдения требований, установленных настоящим Порядком осуществляют должностные лица органов внутренних дел и органов местного самоуправления в пределах своих полномочий в соответствии с законодательством Пермского края.</w:t>
      </w:r>
    </w:p>
    <w:p w:rsidR="00D70556" w:rsidRPr="006B347B" w:rsidRDefault="00D70556" w:rsidP="00522053">
      <w:pPr>
        <w:jc w:val="both"/>
      </w:pPr>
    </w:p>
    <w:p w:rsidR="00D70556" w:rsidRPr="006B347B" w:rsidRDefault="00D70556" w:rsidP="00522053">
      <w:pPr>
        <w:jc w:val="both"/>
      </w:pPr>
    </w:p>
    <w:p w:rsidR="00D70556" w:rsidRPr="006B347B" w:rsidRDefault="00D70556" w:rsidP="00522053">
      <w:pPr>
        <w:jc w:val="both"/>
      </w:pPr>
    </w:p>
    <w:p w:rsidR="00D70556" w:rsidRPr="006B347B" w:rsidRDefault="00D70556" w:rsidP="00522053">
      <w:pPr>
        <w:jc w:val="both"/>
      </w:pPr>
    </w:p>
    <w:p w:rsidR="00D70556" w:rsidRPr="006B347B" w:rsidRDefault="00D70556" w:rsidP="00522053">
      <w:pPr>
        <w:jc w:val="both"/>
      </w:pPr>
    </w:p>
    <w:p w:rsidR="00D70556" w:rsidRPr="006B347B" w:rsidRDefault="00D70556" w:rsidP="00522053">
      <w:pPr>
        <w:jc w:val="both"/>
      </w:pPr>
    </w:p>
    <w:p w:rsidR="00D70556" w:rsidRPr="006B347B" w:rsidRDefault="00D70556" w:rsidP="00522053">
      <w:pPr>
        <w:jc w:val="both"/>
      </w:pPr>
    </w:p>
    <w:p w:rsidR="00522053" w:rsidRPr="006B347B" w:rsidRDefault="00522053" w:rsidP="00522053">
      <w:pPr>
        <w:jc w:val="both"/>
      </w:pPr>
    </w:p>
    <w:p w:rsidR="008741B6" w:rsidRPr="006B347B" w:rsidRDefault="008741B6" w:rsidP="00522053"/>
    <w:sectPr w:rsidR="008741B6" w:rsidRPr="006B347B" w:rsidSect="00482A25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7C" w:rsidRDefault="00E0527C">
      <w:r>
        <w:separator/>
      </w:r>
    </w:p>
  </w:endnote>
  <w:endnote w:type="continuationSeparator" w:id="0">
    <w:p w:rsidR="00E0527C" w:rsidRDefault="00E0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D0C" w:rsidRDefault="00D83D0C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7C" w:rsidRDefault="00E0527C">
      <w:r>
        <w:separator/>
      </w:r>
    </w:p>
  </w:footnote>
  <w:footnote w:type="continuationSeparator" w:id="0">
    <w:p w:rsidR="00E0527C" w:rsidRDefault="00E0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90434"/>
    <w:multiLevelType w:val="multilevel"/>
    <w:tmpl w:val="0A68987E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DD"/>
    <w:rsid w:val="00064595"/>
    <w:rsid w:val="00066153"/>
    <w:rsid w:val="00097994"/>
    <w:rsid w:val="000C2D90"/>
    <w:rsid w:val="00143108"/>
    <w:rsid w:val="001A12CC"/>
    <w:rsid w:val="001B2E61"/>
    <w:rsid w:val="00233B66"/>
    <w:rsid w:val="002802BE"/>
    <w:rsid w:val="00311DAC"/>
    <w:rsid w:val="0036013B"/>
    <w:rsid w:val="00444B38"/>
    <w:rsid w:val="0047083E"/>
    <w:rsid w:val="00482A25"/>
    <w:rsid w:val="0049052C"/>
    <w:rsid w:val="004F6BB4"/>
    <w:rsid w:val="00522053"/>
    <w:rsid w:val="005840C7"/>
    <w:rsid w:val="005955BE"/>
    <w:rsid w:val="005B38AA"/>
    <w:rsid w:val="006B347B"/>
    <w:rsid w:val="006F2B94"/>
    <w:rsid w:val="00715A69"/>
    <w:rsid w:val="0077679D"/>
    <w:rsid w:val="007C500D"/>
    <w:rsid w:val="0082036E"/>
    <w:rsid w:val="008741B6"/>
    <w:rsid w:val="008936EC"/>
    <w:rsid w:val="0090750A"/>
    <w:rsid w:val="0097257A"/>
    <w:rsid w:val="009C011A"/>
    <w:rsid w:val="00A16F73"/>
    <w:rsid w:val="00A422F9"/>
    <w:rsid w:val="00A442D4"/>
    <w:rsid w:val="00A701BA"/>
    <w:rsid w:val="00AE0B25"/>
    <w:rsid w:val="00B01DB0"/>
    <w:rsid w:val="00B921B5"/>
    <w:rsid w:val="00C17F88"/>
    <w:rsid w:val="00C44FDD"/>
    <w:rsid w:val="00CA480F"/>
    <w:rsid w:val="00D05442"/>
    <w:rsid w:val="00D70556"/>
    <w:rsid w:val="00D83D0C"/>
    <w:rsid w:val="00DF3619"/>
    <w:rsid w:val="00E0527C"/>
    <w:rsid w:val="00EC5D78"/>
    <w:rsid w:val="00EE14CE"/>
    <w:rsid w:val="00F22F1F"/>
    <w:rsid w:val="00F31ED4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2205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2205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52F40B80DB40C74BA7BB32B55E2F2FC99D23053F1B53C6CC862B61A23759F6D527DA62404ECD3BZ1RB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4;&#1087;&#1100;&#1102;&#1090;&#1086;&#1088;%20Teh1\&#1056;&#1072;&#1073;&#1086;&#1095;&#1080;&#1081;%20&#1089;&#1090;&#1086;&#1083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</Template>
  <TotalTime>0</TotalTime>
  <Pages>6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2021-01-26T12:03:00Z</cp:lastPrinted>
  <dcterms:created xsi:type="dcterms:W3CDTF">2023-07-11T07:53:00Z</dcterms:created>
  <dcterms:modified xsi:type="dcterms:W3CDTF">2023-07-11T07:53:00Z</dcterms:modified>
</cp:coreProperties>
</file>