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78" w:rsidRDefault="00C65778" w:rsidP="00C657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6"/>
      </w:tblGrid>
      <w:tr w:rsidR="00C65778" w:rsidTr="006979C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65778" w:rsidRPr="00041590" w:rsidRDefault="00C65778" w:rsidP="006979CC">
            <w:pPr>
              <w:jc w:val="center"/>
              <w:rPr>
                <w:b/>
                <w:sz w:val="20"/>
                <w:szCs w:val="20"/>
              </w:rPr>
            </w:pPr>
            <w:r w:rsidRPr="00041590">
              <w:rPr>
                <w:b/>
                <w:sz w:val="20"/>
                <w:szCs w:val="20"/>
              </w:rPr>
              <w:t>Муниципальное специальное (коррекционное) образовательное учреждение для обучающихся, воспитанников с отклонениями в развитии</w:t>
            </w:r>
          </w:p>
          <w:p w:rsidR="00C65778" w:rsidRPr="00041590" w:rsidRDefault="00C65778" w:rsidP="006979CC">
            <w:pPr>
              <w:jc w:val="center"/>
              <w:rPr>
                <w:b/>
                <w:sz w:val="20"/>
                <w:szCs w:val="20"/>
              </w:rPr>
            </w:pPr>
            <w:r w:rsidRPr="00041590">
              <w:rPr>
                <w:b/>
                <w:sz w:val="20"/>
                <w:szCs w:val="20"/>
              </w:rPr>
              <w:t>«</w:t>
            </w:r>
            <w:proofErr w:type="spellStart"/>
            <w:r w:rsidRPr="00041590">
              <w:rPr>
                <w:b/>
                <w:sz w:val="20"/>
                <w:szCs w:val="20"/>
              </w:rPr>
              <w:t>Сивинская</w:t>
            </w:r>
            <w:proofErr w:type="spellEnd"/>
            <w:r w:rsidRPr="00041590">
              <w:rPr>
                <w:b/>
                <w:sz w:val="20"/>
                <w:szCs w:val="20"/>
              </w:rPr>
              <w:t xml:space="preserve"> специальная (коррекционная) общеобразовательная школа-интернат </w:t>
            </w:r>
            <w:r w:rsidRPr="00041590">
              <w:rPr>
                <w:b/>
                <w:sz w:val="20"/>
                <w:szCs w:val="20"/>
                <w:lang w:val="en-US"/>
              </w:rPr>
              <w:t>VIII</w:t>
            </w:r>
            <w:r w:rsidRPr="00041590">
              <w:rPr>
                <w:b/>
                <w:sz w:val="20"/>
                <w:szCs w:val="20"/>
              </w:rPr>
              <w:t xml:space="preserve"> вида»</w:t>
            </w:r>
          </w:p>
          <w:p w:rsidR="00C65778" w:rsidRPr="00041590" w:rsidRDefault="00C65778" w:rsidP="006979CC">
            <w:pPr>
              <w:jc w:val="center"/>
              <w:rPr>
                <w:sz w:val="20"/>
                <w:szCs w:val="20"/>
              </w:rPr>
            </w:pPr>
            <w:r w:rsidRPr="00041590">
              <w:rPr>
                <w:sz w:val="20"/>
                <w:szCs w:val="20"/>
              </w:rPr>
              <w:t>617240 Пермский край с</w:t>
            </w:r>
            <w:proofErr w:type="gramStart"/>
            <w:r w:rsidRPr="00041590">
              <w:rPr>
                <w:sz w:val="20"/>
                <w:szCs w:val="20"/>
              </w:rPr>
              <w:t>.С</w:t>
            </w:r>
            <w:proofErr w:type="gramEnd"/>
            <w:r w:rsidRPr="00041590">
              <w:rPr>
                <w:sz w:val="20"/>
                <w:szCs w:val="20"/>
              </w:rPr>
              <w:t>ива ул.Советская, 28</w:t>
            </w:r>
          </w:p>
          <w:p w:rsidR="00C65778" w:rsidRPr="00041590" w:rsidRDefault="00C65778" w:rsidP="006979CC">
            <w:pPr>
              <w:jc w:val="center"/>
              <w:rPr>
                <w:sz w:val="20"/>
                <w:szCs w:val="20"/>
              </w:rPr>
            </w:pPr>
            <w:r w:rsidRPr="00041590">
              <w:rPr>
                <w:sz w:val="20"/>
                <w:szCs w:val="20"/>
              </w:rPr>
              <w:t>Тел.(34277) 2-13-39 Факс 2-91-50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65778" w:rsidRDefault="00C65778" w:rsidP="006979CC">
            <w:pPr>
              <w:jc w:val="right"/>
            </w:pPr>
          </w:p>
        </w:tc>
      </w:tr>
      <w:tr w:rsidR="00C65778" w:rsidTr="006979CC">
        <w:trPr>
          <w:gridAfter w:val="1"/>
          <w:wAfter w:w="4786" w:type="dxa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65778" w:rsidRDefault="00C65778" w:rsidP="006979CC">
            <w:pPr>
              <w:jc w:val="right"/>
            </w:pPr>
          </w:p>
        </w:tc>
      </w:tr>
      <w:tr w:rsidR="00C65778" w:rsidTr="006979CC">
        <w:trPr>
          <w:gridAfter w:val="1"/>
          <w:wAfter w:w="4786" w:type="dxa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65778" w:rsidRDefault="00C65778" w:rsidP="006979CC"/>
        </w:tc>
      </w:tr>
    </w:tbl>
    <w:p w:rsidR="00C65778" w:rsidRPr="00571B5D" w:rsidRDefault="00C65778" w:rsidP="00C65778">
      <w:pPr>
        <w:snapToGrid w:val="0"/>
        <w:spacing w:line="240" w:lineRule="exact"/>
        <w:jc w:val="right"/>
        <w:rPr>
          <w:b/>
          <w:szCs w:val="28"/>
        </w:rPr>
      </w:pPr>
      <w:r w:rsidRPr="00571B5D">
        <w:rPr>
          <w:b/>
          <w:szCs w:val="28"/>
        </w:rPr>
        <w:t xml:space="preserve">Государственная инспекция </w:t>
      </w:r>
    </w:p>
    <w:p w:rsidR="00C65778" w:rsidRPr="00571B5D" w:rsidRDefault="00C65778" w:rsidP="00C65778">
      <w:pPr>
        <w:snapToGrid w:val="0"/>
        <w:spacing w:line="240" w:lineRule="exact"/>
        <w:jc w:val="right"/>
        <w:rPr>
          <w:b/>
          <w:szCs w:val="28"/>
        </w:rPr>
      </w:pPr>
      <w:r w:rsidRPr="00571B5D">
        <w:rPr>
          <w:b/>
          <w:szCs w:val="28"/>
        </w:rPr>
        <w:t xml:space="preserve"> труда в Пермском крае</w:t>
      </w:r>
    </w:p>
    <w:p w:rsidR="00C65778" w:rsidRPr="00B30CE3" w:rsidRDefault="00C65778" w:rsidP="00C65778">
      <w:pPr>
        <w:snapToGrid w:val="0"/>
        <w:spacing w:line="240" w:lineRule="exact"/>
        <w:rPr>
          <w:sz w:val="20"/>
          <w:szCs w:val="20"/>
        </w:rPr>
      </w:pPr>
      <w:r w:rsidRPr="00B30CE3">
        <w:rPr>
          <w:sz w:val="20"/>
          <w:szCs w:val="20"/>
        </w:rPr>
        <w:t xml:space="preserve">                  </w:t>
      </w:r>
    </w:p>
    <w:p w:rsidR="00C65778" w:rsidRDefault="00C65778" w:rsidP="00C65778">
      <w:pPr>
        <w:pStyle w:val="a3"/>
        <w:tabs>
          <w:tab w:val="left" w:pos="1295"/>
          <w:tab w:val="center" w:pos="5037"/>
        </w:tabs>
        <w:suppressAutoHyphens/>
        <w:jc w:val="center"/>
        <w:rPr>
          <w:b/>
          <w:szCs w:val="24"/>
        </w:rPr>
      </w:pPr>
    </w:p>
    <w:p w:rsidR="00C65778" w:rsidRDefault="00C65778" w:rsidP="00C65778">
      <w:pPr>
        <w:pStyle w:val="a3"/>
        <w:tabs>
          <w:tab w:val="left" w:pos="1295"/>
          <w:tab w:val="center" w:pos="5037"/>
        </w:tabs>
        <w:suppressAutoHyphens/>
        <w:jc w:val="center"/>
        <w:rPr>
          <w:b/>
          <w:szCs w:val="24"/>
        </w:rPr>
      </w:pPr>
    </w:p>
    <w:p w:rsidR="00C65778" w:rsidRPr="00571B5D" w:rsidRDefault="00C65778" w:rsidP="00C65778">
      <w:pPr>
        <w:pStyle w:val="a3"/>
        <w:tabs>
          <w:tab w:val="left" w:pos="1295"/>
          <w:tab w:val="center" w:pos="5037"/>
        </w:tabs>
        <w:suppressAutoHyphens/>
        <w:jc w:val="center"/>
        <w:outlineLvl w:val="0"/>
        <w:rPr>
          <w:b/>
          <w:sz w:val="32"/>
        </w:rPr>
      </w:pPr>
      <w:r w:rsidRPr="00571B5D">
        <w:rPr>
          <w:b/>
          <w:szCs w:val="24"/>
        </w:rPr>
        <w:t>О выполнении предписания</w:t>
      </w:r>
    </w:p>
    <w:p w:rsidR="00C65778" w:rsidRDefault="00C65778" w:rsidP="00C65778">
      <w:pPr>
        <w:spacing w:before="100" w:beforeAutospacing="1" w:after="100" w:afterAutospacing="1"/>
        <w:ind w:left="360"/>
      </w:pPr>
      <w:r>
        <w:t xml:space="preserve">       В</w:t>
      </w:r>
      <w:r w:rsidRPr="00393607">
        <w:t xml:space="preserve"> </w:t>
      </w:r>
      <w:r>
        <w:t xml:space="preserve"> </w:t>
      </w:r>
      <w:r w:rsidRPr="00393607">
        <w:t xml:space="preserve">соответствии </w:t>
      </w:r>
      <w:r>
        <w:t xml:space="preserve"> </w:t>
      </w:r>
      <w:r w:rsidRPr="00393607">
        <w:t xml:space="preserve">с </w:t>
      </w:r>
      <w:r>
        <w:t xml:space="preserve"> </w:t>
      </w:r>
      <w:r w:rsidRPr="00393607">
        <w:t xml:space="preserve">предписанием </w:t>
      </w:r>
      <w:r>
        <w:t xml:space="preserve">  </w:t>
      </w:r>
      <w:r w:rsidRPr="00393607">
        <w:t xml:space="preserve">Государственной </w:t>
      </w:r>
      <w:r>
        <w:t xml:space="preserve"> </w:t>
      </w:r>
      <w:r w:rsidRPr="00393607">
        <w:t xml:space="preserve"> инспекции </w:t>
      </w:r>
      <w:r>
        <w:t xml:space="preserve"> </w:t>
      </w:r>
      <w:r>
        <w:rPr>
          <w:szCs w:val="28"/>
        </w:rPr>
        <w:t>труда в</w:t>
      </w:r>
      <w:r w:rsidRPr="00B30CE3">
        <w:rPr>
          <w:szCs w:val="28"/>
        </w:rPr>
        <w:t xml:space="preserve"> Пермско</w:t>
      </w:r>
      <w:r>
        <w:rPr>
          <w:szCs w:val="28"/>
        </w:rPr>
        <w:t>м</w:t>
      </w:r>
      <w:r w:rsidRPr="00B30CE3">
        <w:rPr>
          <w:szCs w:val="28"/>
        </w:rPr>
        <w:t xml:space="preserve"> кр</w:t>
      </w:r>
      <w:r>
        <w:rPr>
          <w:szCs w:val="28"/>
        </w:rPr>
        <w:t>ае</w:t>
      </w:r>
      <w:r w:rsidRPr="00393607">
        <w:t xml:space="preserve">  №</w:t>
      </w:r>
      <w:r>
        <w:t xml:space="preserve"> 15\14</w:t>
      </w:r>
      <w:r w:rsidRPr="00393607">
        <w:t xml:space="preserve"> от «</w:t>
      </w:r>
      <w:r w:rsidR="0052311D">
        <w:t>17</w:t>
      </w:r>
      <w:r w:rsidRPr="00393607">
        <w:t xml:space="preserve"> »</w:t>
      </w:r>
      <w:r w:rsidR="0052311D">
        <w:t xml:space="preserve"> </w:t>
      </w:r>
      <w:r>
        <w:t>февраля 2011 г.</w:t>
      </w:r>
      <w:r w:rsidRPr="001D7C72">
        <w:rPr>
          <w:sz w:val="28"/>
          <w:szCs w:val="28"/>
        </w:rPr>
        <w:t xml:space="preserve"> </w:t>
      </w:r>
      <w:r w:rsidRPr="001D7C72">
        <w:rPr>
          <w:szCs w:val="28"/>
        </w:rPr>
        <w:t>Муниципальное специальное (коррекционное) образовательное учреждение для обучающихся, воспитанников с ограниченными возможностями здоровья: «</w:t>
      </w:r>
      <w:proofErr w:type="spellStart"/>
      <w:r w:rsidRPr="001D7C72">
        <w:rPr>
          <w:szCs w:val="28"/>
        </w:rPr>
        <w:t>Сивинская</w:t>
      </w:r>
      <w:proofErr w:type="spellEnd"/>
      <w:r w:rsidRPr="001D7C72">
        <w:rPr>
          <w:szCs w:val="28"/>
        </w:rPr>
        <w:t xml:space="preserve"> специальная (коррекционная) общеобразовательная школа - интернат 8 вида»</w:t>
      </w:r>
      <w:r>
        <w:t xml:space="preserve"> устранило указанные в акте проверки № 9/14 от «17 » февраля</w:t>
      </w:r>
      <w:r w:rsidRPr="00393607">
        <w:t xml:space="preserve"> 20</w:t>
      </w:r>
      <w:r>
        <w:t xml:space="preserve">11 г.   нарушения государственных нормативных требований охраны труда: </w:t>
      </w:r>
    </w:p>
    <w:p w:rsidR="00C65778" w:rsidRDefault="00C65778" w:rsidP="00C65778">
      <w:pPr>
        <w:ind w:left="360"/>
      </w:pPr>
      <w:r>
        <w:tab/>
      </w:r>
    </w:p>
    <w:tbl>
      <w:tblPr>
        <w:tblStyle w:val="a7"/>
        <w:tblW w:w="0" w:type="auto"/>
        <w:tblInd w:w="360" w:type="dxa"/>
        <w:tblLook w:val="04A0"/>
      </w:tblPr>
      <w:tblGrid>
        <w:gridCol w:w="456"/>
        <w:gridCol w:w="3806"/>
        <w:gridCol w:w="1464"/>
        <w:gridCol w:w="4051"/>
      </w:tblGrid>
      <w:tr w:rsidR="00D52A4A" w:rsidTr="00B905F6">
        <w:tc>
          <w:tcPr>
            <w:tcW w:w="457" w:type="dxa"/>
          </w:tcPr>
          <w:p w:rsidR="00D52A4A" w:rsidRDefault="00D52A4A" w:rsidP="00C65778">
            <w:r>
              <w:t>№</w:t>
            </w:r>
          </w:p>
        </w:tc>
        <w:tc>
          <w:tcPr>
            <w:tcW w:w="3827" w:type="dxa"/>
          </w:tcPr>
          <w:p w:rsidR="00D52A4A" w:rsidRPr="0052311D" w:rsidRDefault="00D52A4A" w:rsidP="00D52A4A">
            <w:pPr>
              <w:jc w:val="center"/>
              <w:rPr>
                <w:b/>
              </w:rPr>
            </w:pPr>
            <w:r w:rsidRPr="0052311D">
              <w:rPr>
                <w:b/>
              </w:rPr>
              <w:t>Требования об устранении нарушений</w:t>
            </w:r>
          </w:p>
        </w:tc>
        <w:tc>
          <w:tcPr>
            <w:tcW w:w="1418" w:type="dxa"/>
          </w:tcPr>
          <w:p w:rsidR="00D52A4A" w:rsidRPr="0052311D" w:rsidRDefault="00D52A4A" w:rsidP="00D52A4A">
            <w:pPr>
              <w:jc w:val="center"/>
              <w:rPr>
                <w:b/>
              </w:rPr>
            </w:pPr>
            <w:r w:rsidRPr="0052311D">
              <w:rPr>
                <w:b/>
              </w:rPr>
              <w:t>Срок  выполнения</w:t>
            </w:r>
          </w:p>
        </w:tc>
        <w:tc>
          <w:tcPr>
            <w:tcW w:w="4075" w:type="dxa"/>
          </w:tcPr>
          <w:p w:rsidR="00D52A4A" w:rsidRPr="0052311D" w:rsidRDefault="00D52A4A" w:rsidP="00D52A4A">
            <w:pPr>
              <w:jc w:val="center"/>
              <w:rPr>
                <w:b/>
              </w:rPr>
            </w:pPr>
            <w:r w:rsidRPr="0052311D">
              <w:rPr>
                <w:b/>
              </w:rPr>
              <w:t>Отметка о выполнении</w:t>
            </w:r>
          </w:p>
        </w:tc>
      </w:tr>
      <w:tr w:rsidR="00D52A4A" w:rsidTr="00B905F6">
        <w:tc>
          <w:tcPr>
            <w:tcW w:w="457" w:type="dxa"/>
          </w:tcPr>
          <w:p w:rsidR="00D52A4A" w:rsidRDefault="00D52A4A" w:rsidP="00C65778">
            <w:r>
              <w:t>1</w:t>
            </w:r>
          </w:p>
        </w:tc>
        <w:tc>
          <w:tcPr>
            <w:tcW w:w="3827" w:type="dxa"/>
          </w:tcPr>
          <w:p w:rsidR="00D52A4A" w:rsidRDefault="00D52A4A" w:rsidP="00D52A4A">
            <w:r>
              <w:rPr>
                <w:sz w:val="24"/>
                <w:szCs w:val="24"/>
              </w:rPr>
              <w:t>Назначить приказом комиссию по  проверке знаний по охране труда из числа специалистов, прошедших обучение и проверку знаний по охране труда и имеющих соответствующее удостоверение по охране труда</w:t>
            </w:r>
          </w:p>
        </w:tc>
        <w:tc>
          <w:tcPr>
            <w:tcW w:w="1418" w:type="dxa"/>
          </w:tcPr>
          <w:p w:rsidR="00D52A4A" w:rsidRDefault="00D52A4A" w:rsidP="00D52A4A">
            <w:r>
              <w:t xml:space="preserve">До 01.03.11 </w:t>
            </w:r>
          </w:p>
        </w:tc>
        <w:tc>
          <w:tcPr>
            <w:tcW w:w="4075" w:type="dxa"/>
          </w:tcPr>
          <w:p w:rsidR="00D52A4A" w:rsidRPr="0052311D" w:rsidRDefault="00D52A4A" w:rsidP="00C65778">
            <w:pPr>
              <w:rPr>
                <w:sz w:val="24"/>
              </w:rPr>
            </w:pPr>
            <w:r w:rsidRPr="0052311D">
              <w:rPr>
                <w:sz w:val="24"/>
              </w:rPr>
              <w:t>Издан Приказ от 17.02.2011 г. (прилагается)</w:t>
            </w:r>
          </w:p>
        </w:tc>
      </w:tr>
      <w:tr w:rsidR="00D52A4A" w:rsidTr="00B905F6">
        <w:tc>
          <w:tcPr>
            <w:tcW w:w="457" w:type="dxa"/>
          </w:tcPr>
          <w:p w:rsidR="00D52A4A" w:rsidRDefault="00D52A4A" w:rsidP="00C65778">
            <w:r>
              <w:t>2</w:t>
            </w:r>
          </w:p>
        </w:tc>
        <w:tc>
          <w:tcPr>
            <w:tcW w:w="3827" w:type="dxa"/>
          </w:tcPr>
          <w:p w:rsidR="00D52A4A" w:rsidRPr="00FF05A2" w:rsidRDefault="00D52A4A" w:rsidP="00D52A4A">
            <w:pPr>
              <w:rPr>
                <w:sz w:val="24"/>
              </w:rPr>
            </w:pPr>
            <w:r w:rsidRPr="00FF05A2">
              <w:rPr>
                <w:sz w:val="24"/>
              </w:rPr>
              <w:t>Разработать программы обучения работников, занятых</w:t>
            </w:r>
            <w:r w:rsidR="00003771" w:rsidRPr="00FF05A2">
              <w:rPr>
                <w:sz w:val="24"/>
              </w:rPr>
              <w:t xml:space="preserve"> на выполнении работ, к которым предъявляются дополнительные требования  безопасности труда</w:t>
            </w:r>
          </w:p>
        </w:tc>
        <w:tc>
          <w:tcPr>
            <w:tcW w:w="1418" w:type="dxa"/>
          </w:tcPr>
          <w:p w:rsidR="00D52A4A" w:rsidRPr="00FF05A2" w:rsidRDefault="00003771" w:rsidP="00FF05A2">
            <w:pPr>
              <w:rPr>
                <w:sz w:val="24"/>
              </w:rPr>
            </w:pPr>
            <w:r w:rsidRPr="00FF05A2">
              <w:rPr>
                <w:sz w:val="24"/>
              </w:rPr>
              <w:t>До</w:t>
            </w:r>
            <w:r w:rsidR="00FF05A2">
              <w:rPr>
                <w:sz w:val="24"/>
              </w:rPr>
              <w:t>1</w:t>
            </w:r>
            <w:r w:rsidRPr="00FF05A2">
              <w:rPr>
                <w:sz w:val="24"/>
              </w:rPr>
              <w:t>0.03.11</w:t>
            </w:r>
          </w:p>
        </w:tc>
        <w:tc>
          <w:tcPr>
            <w:tcW w:w="4075" w:type="dxa"/>
          </w:tcPr>
          <w:p w:rsidR="00D52A4A" w:rsidRPr="00FF05A2" w:rsidRDefault="00003771" w:rsidP="00C65778">
            <w:pPr>
              <w:rPr>
                <w:sz w:val="24"/>
              </w:rPr>
            </w:pPr>
            <w:r w:rsidRPr="00FF05A2">
              <w:rPr>
                <w:sz w:val="24"/>
              </w:rPr>
              <w:t xml:space="preserve">Разработаны программы обучения </w:t>
            </w:r>
            <w:proofErr w:type="gramStart"/>
            <w:r w:rsidRPr="00FF05A2">
              <w:rPr>
                <w:sz w:val="24"/>
              </w:rPr>
              <w:t>по</w:t>
            </w:r>
            <w:proofErr w:type="gramEnd"/>
            <w:r w:rsidRPr="00FF05A2">
              <w:rPr>
                <w:sz w:val="24"/>
              </w:rPr>
              <w:t xml:space="preserve"> </w:t>
            </w:r>
            <w:proofErr w:type="gramStart"/>
            <w:r w:rsidRPr="00FF05A2">
              <w:rPr>
                <w:sz w:val="24"/>
              </w:rPr>
              <w:t>ОТ</w:t>
            </w:r>
            <w:proofErr w:type="gramEnd"/>
            <w:r w:rsidRPr="00FF05A2">
              <w:rPr>
                <w:sz w:val="24"/>
              </w:rPr>
              <w:t xml:space="preserve"> для работников пищеблока, прачечной, рабочего по комплексному обслуживанию зданий – 18.02.2011 г.</w:t>
            </w:r>
          </w:p>
        </w:tc>
      </w:tr>
      <w:tr w:rsidR="00D52A4A" w:rsidTr="00B905F6">
        <w:tc>
          <w:tcPr>
            <w:tcW w:w="457" w:type="dxa"/>
          </w:tcPr>
          <w:p w:rsidR="00D52A4A" w:rsidRDefault="00D52A4A" w:rsidP="00C65778">
            <w:r>
              <w:t>3</w:t>
            </w:r>
          </w:p>
        </w:tc>
        <w:tc>
          <w:tcPr>
            <w:tcW w:w="3827" w:type="dxa"/>
          </w:tcPr>
          <w:p w:rsidR="00D52A4A" w:rsidRDefault="00003771" w:rsidP="00C65778">
            <w:r>
              <w:t xml:space="preserve">Провести </w:t>
            </w:r>
            <w:proofErr w:type="gramStart"/>
            <w:r w:rsidRPr="00946748">
              <w:rPr>
                <w:sz w:val="24"/>
                <w:szCs w:val="24"/>
              </w:rPr>
              <w:t>обучение всех работников по</w:t>
            </w:r>
            <w:proofErr w:type="gramEnd"/>
            <w:r w:rsidRPr="00946748">
              <w:rPr>
                <w:sz w:val="24"/>
                <w:szCs w:val="24"/>
              </w:rPr>
              <w:t xml:space="preserve"> разработанным программам в соответствии с утвержденным графиком обучения</w:t>
            </w:r>
          </w:p>
        </w:tc>
        <w:tc>
          <w:tcPr>
            <w:tcW w:w="1418" w:type="dxa"/>
          </w:tcPr>
          <w:p w:rsidR="00D52A4A" w:rsidRDefault="00003771" w:rsidP="00C65778">
            <w:r>
              <w:t>До 10.03.11</w:t>
            </w:r>
          </w:p>
        </w:tc>
        <w:tc>
          <w:tcPr>
            <w:tcW w:w="4075" w:type="dxa"/>
          </w:tcPr>
          <w:p w:rsidR="00D52A4A" w:rsidRDefault="00003771" w:rsidP="00C65778">
            <w:r>
              <w:rPr>
                <w:sz w:val="24"/>
                <w:szCs w:val="24"/>
              </w:rPr>
              <w:t xml:space="preserve">Проведено </w:t>
            </w:r>
            <w:proofErr w:type="gramStart"/>
            <w:r w:rsidRPr="00946748">
              <w:rPr>
                <w:sz w:val="24"/>
                <w:szCs w:val="24"/>
              </w:rPr>
              <w:t>обучение всех работников по</w:t>
            </w:r>
            <w:proofErr w:type="gramEnd"/>
            <w:r w:rsidRPr="00946748">
              <w:rPr>
                <w:sz w:val="24"/>
                <w:szCs w:val="24"/>
              </w:rPr>
              <w:t xml:space="preserve"> разработанным программам в соответствии с утвержденным графиком обучения</w:t>
            </w:r>
            <w:r>
              <w:rPr>
                <w:sz w:val="24"/>
                <w:szCs w:val="24"/>
              </w:rPr>
              <w:t xml:space="preserve"> – до 25.02.2011 г.</w:t>
            </w:r>
          </w:p>
        </w:tc>
      </w:tr>
      <w:tr w:rsidR="00D52A4A" w:rsidTr="00B905F6">
        <w:tc>
          <w:tcPr>
            <w:tcW w:w="457" w:type="dxa"/>
          </w:tcPr>
          <w:p w:rsidR="00D52A4A" w:rsidRDefault="00D52A4A" w:rsidP="00C65778">
            <w:r>
              <w:t>4</w:t>
            </w:r>
          </w:p>
        </w:tc>
        <w:tc>
          <w:tcPr>
            <w:tcW w:w="3827" w:type="dxa"/>
          </w:tcPr>
          <w:p w:rsidR="00FF05A2" w:rsidRDefault="00FF05A2" w:rsidP="00FF05A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проверку знаний по охране труда всех работников с составлением протокола и по возможности выдачей удостоверений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D52A4A" w:rsidRDefault="00D52A4A" w:rsidP="00C65778"/>
        </w:tc>
        <w:tc>
          <w:tcPr>
            <w:tcW w:w="1418" w:type="dxa"/>
          </w:tcPr>
          <w:p w:rsidR="00D52A4A" w:rsidRDefault="00003771" w:rsidP="00C65778">
            <w:r>
              <w:t>До 10.03.11</w:t>
            </w:r>
          </w:p>
        </w:tc>
        <w:tc>
          <w:tcPr>
            <w:tcW w:w="4075" w:type="dxa"/>
          </w:tcPr>
          <w:p w:rsidR="00FF05A2" w:rsidRDefault="00FF05A2" w:rsidP="00FF05A2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проверка знаний по охране труда всех сотрудников с составлением протокола и выдачей удостоверений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- 25.02.2011.</w:t>
            </w:r>
            <w:r w:rsidRPr="00EB3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2A4A" w:rsidRDefault="00D52A4A" w:rsidP="00C65778"/>
        </w:tc>
      </w:tr>
      <w:tr w:rsidR="00D52A4A" w:rsidTr="00B905F6">
        <w:tc>
          <w:tcPr>
            <w:tcW w:w="457" w:type="dxa"/>
          </w:tcPr>
          <w:p w:rsidR="00D52A4A" w:rsidRDefault="00D52A4A" w:rsidP="00C65778">
            <w:r>
              <w:t>5</w:t>
            </w:r>
          </w:p>
        </w:tc>
        <w:tc>
          <w:tcPr>
            <w:tcW w:w="3827" w:type="dxa"/>
          </w:tcPr>
          <w:p w:rsidR="00D52A4A" w:rsidRDefault="00FF05A2" w:rsidP="00C65778">
            <w:r w:rsidRPr="00EB3A2D">
              <w:rPr>
                <w:sz w:val="24"/>
                <w:szCs w:val="24"/>
              </w:rPr>
              <w:t>Произвести расчет выдачи спецодежды по нормативам работникам школы-интерната</w:t>
            </w:r>
          </w:p>
        </w:tc>
        <w:tc>
          <w:tcPr>
            <w:tcW w:w="1418" w:type="dxa"/>
          </w:tcPr>
          <w:p w:rsidR="00D52A4A" w:rsidRDefault="00003771" w:rsidP="00C65778">
            <w:r>
              <w:t>До 25.02.11</w:t>
            </w:r>
          </w:p>
        </w:tc>
        <w:tc>
          <w:tcPr>
            <w:tcW w:w="4075" w:type="dxa"/>
          </w:tcPr>
          <w:p w:rsidR="00D52A4A" w:rsidRDefault="00FF05A2" w:rsidP="00FF05A2">
            <w:r w:rsidRPr="00EB3A2D">
              <w:rPr>
                <w:sz w:val="24"/>
                <w:szCs w:val="24"/>
              </w:rPr>
              <w:t>Произве</w:t>
            </w:r>
            <w:r>
              <w:rPr>
                <w:sz w:val="24"/>
                <w:szCs w:val="24"/>
              </w:rPr>
              <w:t>ден</w:t>
            </w:r>
            <w:r w:rsidRPr="00EB3A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утвержден </w:t>
            </w:r>
            <w:r w:rsidRPr="00EB3A2D">
              <w:rPr>
                <w:sz w:val="24"/>
                <w:szCs w:val="24"/>
              </w:rPr>
              <w:t>расчет выдачи спецодежды по нормативам работникам школы-интерната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lastRenderedPageBreak/>
              <w:t>25.02.2011 г.</w:t>
            </w:r>
          </w:p>
        </w:tc>
      </w:tr>
      <w:tr w:rsidR="00D52A4A" w:rsidTr="00B905F6">
        <w:tc>
          <w:tcPr>
            <w:tcW w:w="457" w:type="dxa"/>
          </w:tcPr>
          <w:p w:rsidR="00D52A4A" w:rsidRDefault="00D52A4A" w:rsidP="00C65778">
            <w:r>
              <w:lastRenderedPageBreak/>
              <w:t>6</w:t>
            </w:r>
          </w:p>
        </w:tc>
        <w:tc>
          <w:tcPr>
            <w:tcW w:w="3827" w:type="dxa"/>
          </w:tcPr>
          <w:p w:rsidR="00E30ACE" w:rsidRPr="00EB3A2D" w:rsidRDefault="00E30ACE" w:rsidP="00E30AC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и </w:t>
            </w:r>
            <w:r w:rsidRPr="00EB3A2D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карточки учета выдачи СИЗ, спецодежды и </w:t>
            </w:r>
            <w:proofErr w:type="spellStart"/>
            <w:r w:rsidRPr="00EB3A2D">
              <w:rPr>
                <w:rFonts w:ascii="Times New Roman" w:hAnsi="Times New Roman" w:cs="Times New Roman"/>
                <w:sz w:val="24"/>
                <w:szCs w:val="24"/>
              </w:rPr>
              <w:t>спецобуви</w:t>
            </w:r>
            <w:proofErr w:type="spellEnd"/>
            <w:r w:rsidRPr="00EB3A2D">
              <w:rPr>
                <w:rFonts w:ascii="Times New Roman" w:hAnsi="Times New Roman" w:cs="Times New Roman"/>
                <w:sz w:val="24"/>
                <w:szCs w:val="24"/>
              </w:rPr>
              <w:t xml:space="preserve"> – до 25.02.2011 г</w:t>
            </w:r>
            <w:proofErr w:type="gramStart"/>
            <w:r w:rsidRPr="00EB3A2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D52A4A" w:rsidRDefault="00D52A4A" w:rsidP="00C65778"/>
        </w:tc>
        <w:tc>
          <w:tcPr>
            <w:tcW w:w="1418" w:type="dxa"/>
          </w:tcPr>
          <w:p w:rsidR="00D52A4A" w:rsidRDefault="00003771" w:rsidP="00003771">
            <w:r>
              <w:t>До 28.02.11</w:t>
            </w:r>
          </w:p>
        </w:tc>
        <w:tc>
          <w:tcPr>
            <w:tcW w:w="4075" w:type="dxa"/>
          </w:tcPr>
          <w:p w:rsidR="00E30ACE" w:rsidRPr="00EB3A2D" w:rsidRDefault="00E30ACE" w:rsidP="00E30AC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Приобретены и </w:t>
            </w:r>
            <w:r w:rsidRPr="00EB3A2D">
              <w:rPr>
                <w:rFonts w:ascii="Times New Roman" w:hAnsi="Times New Roman" w:cs="Times New Roman"/>
                <w:sz w:val="24"/>
                <w:szCs w:val="24"/>
              </w:rPr>
              <w:t>заполн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 w:rsidRPr="00EB3A2D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учета выдачи СИЗ, спецодежды и </w:t>
            </w:r>
            <w:proofErr w:type="spellStart"/>
            <w:r w:rsidRPr="00EB3A2D">
              <w:rPr>
                <w:rFonts w:ascii="Times New Roman" w:hAnsi="Times New Roman" w:cs="Times New Roman"/>
                <w:sz w:val="24"/>
                <w:szCs w:val="24"/>
              </w:rPr>
              <w:t>спецобуви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записи в личные карточки внесены, работники под роспись ознакомлены</w:t>
            </w:r>
            <w:r w:rsidRPr="00EB3A2D">
              <w:rPr>
                <w:rFonts w:ascii="Times New Roman" w:hAnsi="Times New Roman" w:cs="Times New Roman"/>
                <w:sz w:val="24"/>
                <w:szCs w:val="24"/>
              </w:rPr>
              <w:t xml:space="preserve"> –25.02.2011 г</w:t>
            </w:r>
            <w:proofErr w:type="gramStart"/>
            <w:r w:rsidRPr="00EB3A2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D52A4A" w:rsidRDefault="00D52A4A" w:rsidP="00C65778"/>
        </w:tc>
      </w:tr>
      <w:tr w:rsidR="00D52A4A" w:rsidTr="00B905F6">
        <w:tc>
          <w:tcPr>
            <w:tcW w:w="457" w:type="dxa"/>
          </w:tcPr>
          <w:p w:rsidR="00D52A4A" w:rsidRDefault="00D52A4A" w:rsidP="00C65778">
            <w:r>
              <w:t>7</w:t>
            </w:r>
          </w:p>
        </w:tc>
        <w:tc>
          <w:tcPr>
            <w:tcW w:w="3827" w:type="dxa"/>
          </w:tcPr>
          <w:p w:rsidR="00D52A4A" w:rsidRDefault="00E30ACE" w:rsidP="00E30ACE">
            <w:r>
              <w:rPr>
                <w:sz w:val="24"/>
                <w:szCs w:val="24"/>
              </w:rPr>
              <w:t xml:space="preserve">В трудовых договорах водителей и тракториста, операторов </w:t>
            </w:r>
            <w:proofErr w:type="gramStart"/>
            <w:r>
              <w:rPr>
                <w:sz w:val="24"/>
                <w:szCs w:val="24"/>
              </w:rPr>
              <w:t>ЭК</w:t>
            </w:r>
            <w:proofErr w:type="gramEnd"/>
            <w:r>
              <w:rPr>
                <w:sz w:val="24"/>
                <w:szCs w:val="24"/>
              </w:rPr>
              <w:t xml:space="preserve"> оговорить режим труда и отдыха, дату выдачи заработной платы, оплату труда в денежном выражении, отпуска</w:t>
            </w:r>
          </w:p>
        </w:tc>
        <w:tc>
          <w:tcPr>
            <w:tcW w:w="1418" w:type="dxa"/>
          </w:tcPr>
          <w:p w:rsidR="00D52A4A" w:rsidRDefault="00003771" w:rsidP="00003771">
            <w:r>
              <w:t>До 01.03.11</w:t>
            </w:r>
          </w:p>
        </w:tc>
        <w:tc>
          <w:tcPr>
            <w:tcW w:w="4075" w:type="dxa"/>
          </w:tcPr>
          <w:p w:rsidR="00D52A4A" w:rsidRDefault="00E30ACE" w:rsidP="00B905F6">
            <w:r>
              <w:rPr>
                <w:sz w:val="24"/>
                <w:szCs w:val="24"/>
              </w:rPr>
              <w:t>Заключены доп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оглашения </w:t>
            </w:r>
            <w:r w:rsidR="0052311D">
              <w:rPr>
                <w:sz w:val="24"/>
                <w:szCs w:val="24"/>
              </w:rPr>
              <w:t xml:space="preserve">к трудовым договорам </w:t>
            </w:r>
            <w:r>
              <w:rPr>
                <w:sz w:val="24"/>
                <w:szCs w:val="24"/>
              </w:rPr>
              <w:t>от 25.02.2011 г. о режиме труда и отдыха водителей и тракториста, операторов ЭК, дате выдачи заработной платы, оплате труда в денежном выражении, отпусках</w:t>
            </w:r>
            <w:r w:rsidR="00B905F6">
              <w:rPr>
                <w:sz w:val="24"/>
                <w:szCs w:val="24"/>
              </w:rPr>
              <w:t>; второй экземпляр выдан под роспись</w:t>
            </w:r>
          </w:p>
        </w:tc>
      </w:tr>
      <w:tr w:rsidR="00D52A4A" w:rsidTr="00B905F6">
        <w:tc>
          <w:tcPr>
            <w:tcW w:w="457" w:type="dxa"/>
          </w:tcPr>
          <w:p w:rsidR="00D52A4A" w:rsidRDefault="00D52A4A" w:rsidP="00C65778">
            <w:r>
              <w:t>8</w:t>
            </w:r>
          </w:p>
        </w:tc>
        <w:tc>
          <w:tcPr>
            <w:tcW w:w="3827" w:type="dxa"/>
          </w:tcPr>
          <w:p w:rsidR="00D52A4A" w:rsidRDefault="00B905F6" w:rsidP="00B905F6">
            <w:pPr>
              <w:pStyle w:val="a8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доплату операторам котельных за отработанное сверхнормативное время в январе 2011 года </w:t>
            </w:r>
          </w:p>
        </w:tc>
        <w:tc>
          <w:tcPr>
            <w:tcW w:w="1418" w:type="dxa"/>
          </w:tcPr>
          <w:p w:rsidR="00D52A4A" w:rsidRDefault="00003771" w:rsidP="00C65778">
            <w:r>
              <w:t>До 01.03.11</w:t>
            </w:r>
          </w:p>
        </w:tc>
        <w:tc>
          <w:tcPr>
            <w:tcW w:w="4075" w:type="dxa"/>
          </w:tcPr>
          <w:p w:rsidR="00B905F6" w:rsidRDefault="00B905F6" w:rsidP="00B905F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Произведена доплата операторам котельных за отработанное сверхнормативное время в январе 2011 года – 01.03.2011 г.</w:t>
            </w:r>
          </w:p>
          <w:p w:rsidR="00D52A4A" w:rsidRDefault="00D52A4A" w:rsidP="00C65778"/>
        </w:tc>
      </w:tr>
      <w:tr w:rsidR="00D52A4A" w:rsidTr="00B905F6">
        <w:tc>
          <w:tcPr>
            <w:tcW w:w="457" w:type="dxa"/>
          </w:tcPr>
          <w:p w:rsidR="00D52A4A" w:rsidRDefault="00D52A4A" w:rsidP="00C65778">
            <w:r>
              <w:t>9</w:t>
            </w:r>
          </w:p>
        </w:tc>
        <w:tc>
          <w:tcPr>
            <w:tcW w:w="3827" w:type="dxa"/>
          </w:tcPr>
          <w:p w:rsidR="00D52A4A" w:rsidRDefault="00B905F6" w:rsidP="00B905F6">
            <w:r>
              <w:rPr>
                <w:sz w:val="24"/>
                <w:szCs w:val="24"/>
              </w:rPr>
              <w:t xml:space="preserve">Совмещение профессий производить только </w:t>
            </w:r>
            <w:proofErr w:type="gramStart"/>
            <w:r>
              <w:rPr>
                <w:sz w:val="24"/>
                <w:szCs w:val="24"/>
              </w:rPr>
              <w:t>на основании личного заявления работника о выполнении им дополнительной работы за отсутствующего работника с дополнительной оплатой труда за увеличение</w:t>
            </w:r>
            <w:proofErr w:type="gramEnd"/>
            <w:r>
              <w:rPr>
                <w:sz w:val="24"/>
                <w:szCs w:val="24"/>
              </w:rPr>
              <w:t xml:space="preserve"> объема работ</w:t>
            </w:r>
          </w:p>
        </w:tc>
        <w:tc>
          <w:tcPr>
            <w:tcW w:w="1418" w:type="dxa"/>
          </w:tcPr>
          <w:p w:rsidR="00D52A4A" w:rsidRDefault="00003771" w:rsidP="00003771">
            <w:r>
              <w:t>До 01.03.11</w:t>
            </w:r>
          </w:p>
        </w:tc>
        <w:tc>
          <w:tcPr>
            <w:tcW w:w="4075" w:type="dxa"/>
          </w:tcPr>
          <w:p w:rsidR="00D52A4A" w:rsidRDefault="004D1033" w:rsidP="004D1033">
            <w:r>
              <w:rPr>
                <w:sz w:val="24"/>
                <w:szCs w:val="24"/>
              </w:rPr>
              <w:t xml:space="preserve">Совмещение профессий </w:t>
            </w:r>
            <w:r w:rsidR="00B905F6">
              <w:rPr>
                <w:sz w:val="24"/>
                <w:szCs w:val="24"/>
              </w:rPr>
              <w:t xml:space="preserve">производится только </w:t>
            </w:r>
            <w:proofErr w:type="gramStart"/>
            <w:r w:rsidR="00B905F6">
              <w:rPr>
                <w:sz w:val="24"/>
                <w:szCs w:val="24"/>
              </w:rPr>
              <w:t>на основании личного заявления работника о выполнении им дополнительной работы за отсутствующего работника с дополнительной оплатой труда за увеличение</w:t>
            </w:r>
            <w:proofErr w:type="gramEnd"/>
            <w:r w:rsidR="00B905F6">
              <w:rPr>
                <w:sz w:val="24"/>
                <w:szCs w:val="24"/>
              </w:rPr>
              <w:t xml:space="preserve"> объема работ (Приказ от 17.02.11 № 7)</w:t>
            </w:r>
          </w:p>
        </w:tc>
      </w:tr>
      <w:tr w:rsidR="00D52A4A" w:rsidTr="00B905F6">
        <w:tc>
          <w:tcPr>
            <w:tcW w:w="457" w:type="dxa"/>
          </w:tcPr>
          <w:p w:rsidR="00D52A4A" w:rsidRDefault="00D52A4A" w:rsidP="00C65778">
            <w:r>
              <w:t>10</w:t>
            </w:r>
          </w:p>
        </w:tc>
        <w:tc>
          <w:tcPr>
            <w:tcW w:w="3827" w:type="dxa"/>
          </w:tcPr>
          <w:p w:rsidR="00D52A4A" w:rsidRDefault="00B905F6" w:rsidP="00B905F6">
            <w:r>
              <w:rPr>
                <w:sz w:val="24"/>
                <w:szCs w:val="24"/>
              </w:rPr>
              <w:t>В трудовых договорах работникам оговорить условие об обязательном страховании работника от несчастных случаев и профессиональных заболеваний</w:t>
            </w:r>
          </w:p>
        </w:tc>
        <w:tc>
          <w:tcPr>
            <w:tcW w:w="1418" w:type="dxa"/>
          </w:tcPr>
          <w:p w:rsidR="00D52A4A" w:rsidRDefault="00003771" w:rsidP="00C65778">
            <w:r>
              <w:t>До 25.02.11</w:t>
            </w:r>
          </w:p>
        </w:tc>
        <w:tc>
          <w:tcPr>
            <w:tcW w:w="4075" w:type="dxa"/>
          </w:tcPr>
          <w:p w:rsidR="00D52A4A" w:rsidRDefault="00B905F6" w:rsidP="00B905F6">
            <w:r>
              <w:rPr>
                <w:sz w:val="24"/>
                <w:szCs w:val="24"/>
              </w:rPr>
              <w:t>Заключены доп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оглашения </w:t>
            </w:r>
            <w:r w:rsidR="004D1033">
              <w:rPr>
                <w:sz w:val="24"/>
                <w:szCs w:val="24"/>
              </w:rPr>
              <w:t xml:space="preserve">к трудовым договорам </w:t>
            </w:r>
            <w:r>
              <w:rPr>
                <w:sz w:val="24"/>
                <w:szCs w:val="24"/>
              </w:rPr>
              <w:t>от 25.02.2011 г. об обязательном страховании работника от несчастных случаев и профессиональных заболеваний</w:t>
            </w:r>
          </w:p>
        </w:tc>
      </w:tr>
      <w:tr w:rsidR="00D52A4A" w:rsidTr="00B905F6">
        <w:tc>
          <w:tcPr>
            <w:tcW w:w="457" w:type="dxa"/>
          </w:tcPr>
          <w:p w:rsidR="00D52A4A" w:rsidRDefault="00D52A4A" w:rsidP="00C65778">
            <w:r>
              <w:t>11</w:t>
            </w:r>
          </w:p>
        </w:tc>
        <w:tc>
          <w:tcPr>
            <w:tcW w:w="3827" w:type="dxa"/>
          </w:tcPr>
          <w:p w:rsidR="00D52A4A" w:rsidRDefault="00917EE0" w:rsidP="00C65778">
            <w:r w:rsidRPr="00917EE0">
              <w:rPr>
                <w:sz w:val="24"/>
              </w:rPr>
              <w:t>Заполнить правильно все графы и колонки журнала по проведению инструктажей на рабочем месте в соответствии со спецификой работы</w:t>
            </w:r>
          </w:p>
        </w:tc>
        <w:tc>
          <w:tcPr>
            <w:tcW w:w="1418" w:type="dxa"/>
          </w:tcPr>
          <w:p w:rsidR="00D52A4A" w:rsidRDefault="00003771" w:rsidP="00C65778">
            <w:r>
              <w:t>До 01.03.11</w:t>
            </w:r>
          </w:p>
        </w:tc>
        <w:tc>
          <w:tcPr>
            <w:tcW w:w="4075" w:type="dxa"/>
          </w:tcPr>
          <w:p w:rsidR="00D52A4A" w:rsidRDefault="00917EE0" w:rsidP="00917EE0">
            <w:r>
              <w:rPr>
                <w:sz w:val="24"/>
              </w:rPr>
              <w:t>Заполнены</w:t>
            </w:r>
            <w:r w:rsidRPr="00917EE0">
              <w:rPr>
                <w:sz w:val="24"/>
              </w:rPr>
              <w:t xml:space="preserve"> правильно все графы и колонки журнала по проведению инструктажей на рабочем месте в соответствии со спецификой работы</w:t>
            </w:r>
            <w:r>
              <w:rPr>
                <w:sz w:val="24"/>
              </w:rPr>
              <w:t xml:space="preserve"> – 18.02.2011 г.</w:t>
            </w:r>
          </w:p>
        </w:tc>
      </w:tr>
      <w:tr w:rsidR="00D52A4A" w:rsidTr="00B905F6">
        <w:tc>
          <w:tcPr>
            <w:tcW w:w="457" w:type="dxa"/>
          </w:tcPr>
          <w:p w:rsidR="00D52A4A" w:rsidRDefault="00D52A4A" w:rsidP="00C65778">
            <w:r>
              <w:t>12</w:t>
            </w:r>
          </w:p>
        </w:tc>
        <w:tc>
          <w:tcPr>
            <w:tcW w:w="3827" w:type="dxa"/>
          </w:tcPr>
          <w:p w:rsidR="00D52A4A" w:rsidRDefault="00917EE0" w:rsidP="00C65778">
            <w:r>
              <w:rPr>
                <w:sz w:val="24"/>
                <w:szCs w:val="24"/>
              </w:rPr>
              <w:t xml:space="preserve">Разработать программу проведения первичного инструктажа на рабочем месте в соответствии со спецификой работы данного учреждения  </w:t>
            </w:r>
          </w:p>
        </w:tc>
        <w:tc>
          <w:tcPr>
            <w:tcW w:w="1418" w:type="dxa"/>
          </w:tcPr>
          <w:p w:rsidR="00D52A4A" w:rsidRDefault="00003771" w:rsidP="00C65778">
            <w:r>
              <w:t>До 01.03.11</w:t>
            </w:r>
          </w:p>
        </w:tc>
        <w:tc>
          <w:tcPr>
            <w:tcW w:w="4075" w:type="dxa"/>
          </w:tcPr>
          <w:p w:rsidR="00D52A4A" w:rsidRDefault="00917EE0" w:rsidP="00917EE0">
            <w:r>
              <w:rPr>
                <w:sz w:val="24"/>
                <w:szCs w:val="24"/>
              </w:rPr>
              <w:t>Разработана программа проведения первичного инструктажа на рабочем месте в соответствии со спецификой работы данного учреждения  18.02.2011 г.</w:t>
            </w:r>
          </w:p>
        </w:tc>
      </w:tr>
      <w:tr w:rsidR="00D52A4A" w:rsidTr="00B905F6">
        <w:tc>
          <w:tcPr>
            <w:tcW w:w="457" w:type="dxa"/>
          </w:tcPr>
          <w:p w:rsidR="00D52A4A" w:rsidRDefault="00D52A4A" w:rsidP="00C65778">
            <w:r>
              <w:t>13</w:t>
            </w:r>
          </w:p>
        </w:tc>
        <w:tc>
          <w:tcPr>
            <w:tcW w:w="3827" w:type="dxa"/>
          </w:tcPr>
          <w:p w:rsidR="00D52A4A" w:rsidRDefault="00917EE0" w:rsidP="00917EE0">
            <w:pPr>
              <w:ind w:left="34"/>
              <w:jc w:val="both"/>
            </w:pPr>
            <w:r w:rsidRPr="00917EE0">
              <w:rPr>
                <w:sz w:val="24"/>
                <w:szCs w:val="24"/>
              </w:rPr>
              <w:t xml:space="preserve">Разработать </w:t>
            </w:r>
            <w:r>
              <w:rPr>
                <w:sz w:val="24"/>
                <w:szCs w:val="24"/>
              </w:rPr>
              <w:t xml:space="preserve">и утвердить </w:t>
            </w:r>
            <w:r w:rsidRPr="00917EE0">
              <w:rPr>
                <w:sz w:val="24"/>
                <w:szCs w:val="24"/>
              </w:rPr>
              <w:t xml:space="preserve">список должностей и профессий с вредными условиями труда, за работу в которых полагается дополнительный отпуск </w:t>
            </w:r>
          </w:p>
        </w:tc>
        <w:tc>
          <w:tcPr>
            <w:tcW w:w="1418" w:type="dxa"/>
          </w:tcPr>
          <w:p w:rsidR="00D52A4A" w:rsidRDefault="00003771" w:rsidP="00C65778">
            <w:r>
              <w:t>До 10.03.11</w:t>
            </w:r>
          </w:p>
        </w:tc>
        <w:tc>
          <w:tcPr>
            <w:tcW w:w="4075" w:type="dxa"/>
          </w:tcPr>
          <w:p w:rsidR="00917EE0" w:rsidRPr="00917EE0" w:rsidRDefault="00917EE0" w:rsidP="00917EE0">
            <w:pPr>
              <w:ind w:left="34"/>
              <w:jc w:val="both"/>
              <w:rPr>
                <w:sz w:val="24"/>
                <w:szCs w:val="24"/>
              </w:rPr>
            </w:pPr>
            <w:r w:rsidRPr="00917EE0">
              <w:rPr>
                <w:sz w:val="24"/>
                <w:szCs w:val="24"/>
              </w:rPr>
              <w:t>Разработа</w:t>
            </w:r>
            <w:r>
              <w:rPr>
                <w:sz w:val="24"/>
                <w:szCs w:val="24"/>
              </w:rPr>
              <w:t>н и утвержден</w:t>
            </w:r>
            <w:r w:rsidRPr="00917EE0">
              <w:rPr>
                <w:sz w:val="24"/>
                <w:szCs w:val="24"/>
              </w:rPr>
              <w:t xml:space="preserve"> список должностей и профессий с вредными условиями труда, за работу в которых полагается дополнительный отпуск </w:t>
            </w:r>
            <w:r>
              <w:rPr>
                <w:sz w:val="24"/>
                <w:szCs w:val="24"/>
              </w:rPr>
              <w:t>-</w:t>
            </w:r>
            <w:r w:rsidR="004D1033">
              <w:rPr>
                <w:sz w:val="24"/>
                <w:szCs w:val="24"/>
              </w:rPr>
              <w:t xml:space="preserve"> 25.02.2011 </w:t>
            </w:r>
          </w:p>
          <w:p w:rsidR="00D52A4A" w:rsidRDefault="00D52A4A" w:rsidP="00C65778"/>
        </w:tc>
      </w:tr>
      <w:tr w:rsidR="00D52A4A" w:rsidTr="00B905F6">
        <w:tc>
          <w:tcPr>
            <w:tcW w:w="457" w:type="dxa"/>
          </w:tcPr>
          <w:p w:rsidR="00D52A4A" w:rsidRDefault="00D52A4A" w:rsidP="00C65778">
            <w:r>
              <w:t>14</w:t>
            </w:r>
          </w:p>
        </w:tc>
        <w:tc>
          <w:tcPr>
            <w:tcW w:w="3827" w:type="dxa"/>
          </w:tcPr>
          <w:p w:rsidR="00D52A4A" w:rsidRDefault="0052311D" w:rsidP="0052311D">
            <w:r>
              <w:rPr>
                <w:sz w:val="24"/>
                <w:szCs w:val="24"/>
              </w:rPr>
              <w:t xml:space="preserve">В комиссию по охране труда включить работников, прошедших обучение и проверку знаний по </w:t>
            </w:r>
            <w:r>
              <w:rPr>
                <w:sz w:val="24"/>
                <w:szCs w:val="24"/>
              </w:rPr>
              <w:lastRenderedPageBreak/>
              <w:t xml:space="preserve">охране труда и имеющих соответствующее удостоверение </w:t>
            </w:r>
          </w:p>
        </w:tc>
        <w:tc>
          <w:tcPr>
            <w:tcW w:w="1418" w:type="dxa"/>
          </w:tcPr>
          <w:p w:rsidR="00D52A4A" w:rsidRDefault="00003771" w:rsidP="00C65778">
            <w:r>
              <w:lastRenderedPageBreak/>
              <w:t>До 01.03.11</w:t>
            </w:r>
          </w:p>
        </w:tc>
        <w:tc>
          <w:tcPr>
            <w:tcW w:w="4075" w:type="dxa"/>
          </w:tcPr>
          <w:p w:rsidR="00D52A4A" w:rsidRDefault="0052311D" w:rsidP="0052311D">
            <w:r>
              <w:rPr>
                <w:sz w:val="24"/>
                <w:szCs w:val="24"/>
              </w:rPr>
              <w:t xml:space="preserve">В комиссию по охране труда включены работники, прошедшие обучение и проверку знаний по </w:t>
            </w:r>
            <w:r>
              <w:rPr>
                <w:sz w:val="24"/>
                <w:szCs w:val="24"/>
              </w:rPr>
              <w:lastRenderedPageBreak/>
              <w:t>охране труда и имеющих соответствующее удостоверение (Приказ от 17.02.11 № 7)</w:t>
            </w:r>
          </w:p>
        </w:tc>
      </w:tr>
      <w:tr w:rsidR="00D52A4A" w:rsidTr="00B905F6">
        <w:tc>
          <w:tcPr>
            <w:tcW w:w="457" w:type="dxa"/>
          </w:tcPr>
          <w:p w:rsidR="00D52A4A" w:rsidRDefault="00D52A4A" w:rsidP="00C65778">
            <w:r>
              <w:lastRenderedPageBreak/>
              <w:t>15</w:t>
            </w:r>
          </w:p>
        </w:tc>
        <w:tc>
          <w:tcPr>
            <w:tcW w:w="3827" w:type="dxa"/>
          </w:tcPr>
          <w:p w:rsidR="00D52A4A" w:rsidRDefault="0052311D" w:rsidP="0052311D">
            <w:r>
              <w:rPr>
                <w:sz w:val="24"/>
                <w:szCs w:val="24"/>
              </w:rPr>
              <w:t>Произвести пересмотр сроков действия коллективного договора</w:t>
            </w:r>
          </w:p>
        </w:tc>
        <w:tc>
          <w:tcPr>
            <w:tcW w:w="1418" w:type="dxa"/>
          </w:tcPr>
          <w:p w:rsidR="00D52A4A" w:rsidRDefault="00003771" w:rsidP="00003771">
            <w:r>
              <w:t>До 05.03.11</w:t>
            </w:r>
          </w:p>
        </w:tc>
        <w:tc>
          <w:tcPr>
            <w:tcW w:w="4075" w:type="dxa"/>
          </w:tcPr>
          <w:p w:rsidR="00D52A4A" w:rsidRDefault="0052311D" w:rsidP="004D1033">
            <w:r>
              <w:rPr>
                <w:sz w:val="24"/>
                <w:szCs w:val="24"/>
              </w:rPr>
              <w:t>Пересмотр сроков действия коллективного договора произведен 04.03.2011</w:t>
            </w:r>
            <w:r w:rsidR="004D1033">
              <w:rPr>
                <w:sz w:val="24"/>
                <w:szCs w:val="24"/>
              </w:rPr>
              <w:t xml:space="preserve"> г.</w:t>
            </w:r>
          </w:p>
        </w:tc>
      </w:tr>
      <w:tr w:rsidR="00D52A4A" w:rsidTr="00B905F6">
        <w:tc>
          <w:tcPr>
            <w:tcW w:w="457" w:type="dxa"/>
          </w:tcPr>
          <w:p w:rsidR="00D52A4A" w:rsidRDefault="00D52A4A" w:rsidP="00C65778">
            <w:r>
              <w:t>16</w:t>
            </w:r>
          </w:p>
        </w:tc>
        <w:tc>
          <w:tcPr>
            <w:tcW w:w="3827" w:type="dxa"/>
          </w:tcPr>
          <w:p w:rsidR="00D52A4A" w:rsidRDefault="0052311D" w:rsidP="00C65778">
            <w:r>
              <w:rPr>
                <w:sz w:val="24"/>
                <w:szCs w:val="24"/>
              </w:rPr>
              <w:t>Отправить Коллективный договор на уведомительную регистрацию</w:t>
            </w:r>
          </w:p>
        </w:tc>
        <w:tc>
          <w:tcPr>
            <w:tcW w:w="1418" w:type="dxa"/>
          </w:tcPr>
          <w:p w:rsidR="00D52A4A" w:rsidRDefault="00003771" w:rsidP="00C65778">
            <w:r>
              <w:t>До 07.03.11</w:t>
            </w:r>
          </w:p>
        </w:tc>
        <w:tc>
          <w:tcPr>
            <w:tcW w:w="4075" w:type="dxa"/>
          </w:tcPr>
          <w:p w:rsidR="00D52A4A" w:rsidRDefault="0052311D" w:rsidP="00C65778">
            <w:r>
              <w:rPr>
                <w:sz w:val="24"/>
                <w:szCs w:val="24"/>
              </w:rPr>
              <w:t>Коллективный договор отправлен на уведомительную регистрацию 04.03.2011 г.</w:t>
            </w:r>
          </w:p>
        </w:tc>
      </w:tr>
    </w:tbl>
    <w:p w:rsidR="00D52A4A" w:rsidRDefault="00D52A4A" w:rsidP="00C65778">
      <w:pPr>
        <w:ind w:left="360"/>
      </w:pPr>
    </w:p>
    <w:p w:rsidR="00C65778" w:rsidRDefault="00C65778" w:rsidP="00C65778">
      <w:pPr>
        <w:ind w:left="360"/>
      </w:pPr>
      <w:r>
        <w:t xml:space="preserve">Приложение: </w:t>
      </w:r>
    </w:p>
    <w:p w:rsidR="00C65778" w:rsidRDefault="00C65778" w:rsidP="00C65778">
      <w:pPr>
        <w:spacing w:before="100" w:beforeAutospacing="1" w:after="100" w:afterAutospacing="1"/>
        <w:ind w:left="360"/>
      </w:pPr>
      <w:r>
        <w:t>1. Копия Приказа от 17.02.2011 г. № 7</w:t>
      </w:r>
    </w:p>
    <w:p w:rsidR="00C65778" w:rsidRDefault="00C65778" w:rsidP="00C65778">
      <w:pPr>
        <w:spacing w:before="100" w:beforeAutospacing="1" w:after="100" w:afterAutospacing="1"/>
        <w:ind w:left="360"/>
      </w:pPr>
      <w:r>
        <w:t>2. Копия Протокола проверки знаний от 2</w:t>
      </w:r>
      <w:r w:rsidR="004D1033">
        <w:t>5.02.2011 г. №2</w:t>
      </w:r>
    </w:p>
    <w:p w:rsidR="00C65778" w:rsidRDefault="00C65778" w:rsidP="00C65778">
      <w:pPr>
        <w:spacing w:before="100" w:beforeAutospacing="1" w:after="100" w:afterAutospacing="1"/>
        <w:ind w:left="360"/>
      </w:pPr>
      <w:r>
        <w:t xml:space="preserve">3. </w:t>
      </w:r>
      <w:proofErr w:type="gramStart"/>
      <w:r>
        <w:t xml:space="preserve">Копия Графика обучения по ОТ </w:t>
      </w:r>
      <w:proofErr w:type="spellStart"/>
      <w:r>
        <w:t>от</w:t>
      </w:r>
      <w:proofErr w:type="spellEnd"/>
      <w:r>
        <w:t xml:space="preserve"> 17.02.2011 г.</w:t>
      </w:r>
      <w:proofErr w:type="gramEnd"/>
    </w:p>
    <w:p w:rsidR="004D1033" w:rsidRDefault="004D1033" w:rsidP="00C65778">
      <w:pPr>
        <w:spacing w:before="100" w:beforeAutospacing="1" w:after="100" w:afterAutospacing="1"/>
        <w:ind w:left="360"/>
      </w:pPr>
      <w:r>
        <w:t xml:space="preserve">4. Копия </w:t>
      </w:r>
      <w:r w:rsidR="00D9168B">
        <w:t>программ</w:t>
      </w:r>
      <w:r w:rsidR="00D9168B" w:rsidRPr="00FF05A2">
        <w:t xml:space="preserve"> обучения </w:t>
      </w:r>
      <w:proofErr w:type="gramStart"/>
      <w:r w:rsidR="00D9168B" w:rsidRPr="00FF05A2">
        <w:t>по</w:t>
      </w:r>
      <w:proofErr w:type="gramEnd"/>
      <w:r w:rsidR="00D9168B" w:rsidRPr="00FF05A2">
        <w:t xml:space="preserve"> </w:t>
      </w:r>
      <w:proofErr w:type="gramStart"/>
      <w:r w:rsidR="00D9168B" w:rsidRPr="00FF05A2">
        <w:t>ОТ</w:t>
      </w:r>
      <w:proofErr w:type="gramEnd"/>
      <w:r w:rsidR="00D9168B" w:rsidRPr="00FF05A2">
        <w:t xml:space="preserve"> для работников пищеблока, прачечной, рабочего по комплексному обслуживанию зданий</w:t>
      </w:r>
      <w:r w:rsidR="00D9168B">
        <w:t>.</w:t>
      </w:r>
    </w:p>
    <w:p w:rsidR="00D9168B" w:rsidRDefault="00D9168B" w:rsidP="00C65778">
      <w:pPr>
        <w:spacing w:before="100" w:beforeAutospacing="1" w:after="100" w:afterAutospacing="1"/>
        <w:ind w:left="360"/>
      </w:pPr>
      <w:r>
        <w:t xml:space="preserve">5. Копия Норм </w:t>
      </w:r>
      <w:r w:rsidRPr="00EB3A2D">
        <w:t>выдачи спецодежды работникам школы-интерната</w:t>
      </w:r>
      <w:r>
        <w:t>.</w:t>
      </w:r>
    </w:p>
    <w:p w:rsidR="00D9168B" w:rsidRDefault="00D9168B" w:rsidP="00C65778">
      <w:pPr>
        <w:spacing w:before="100" w:beforeAutospacing="1" w:after="100" w:afterAutospacing="1"/>
        <w:ind w:left="360"/>
      </w:pPr>
      <w:r>
        <w:t xml:space="preserve">6. Копия </w:t>
      </w:r>
      <w:r w:rsidRPr="00EB3A2D">
        <w:t xml:space="preserve">карточки учета выдачи </w:t>
      </w:r>
      <w:proofErr w:type="gramStart"/>
      <w:r w:rsidRPr="00EB3A2D">
        <w:t>СИЗ</w:t>
      </w:r>
      <w:proofErr w:type="gramEnd"/>
      <w:r w:rsidRPr="00EB3A2D">
        <w:t xml:space="preserve">, спецодежды и </w:t>
      </w:r>
      <w:proofErr w:type="spellStart"/>
      <w:r w:rsidRPr="00EB3A2D">
        <w:t>спецобуви</w:t>
      </w:r>
      <w:proofErr w:type="spellEnd"/>
      <w:r>
        <w:t>.</w:t>
      </w:r>
    </w:p>
    <w:p w:rsidR="00D9168B" w:rsidRDefault="00D9168B" w:rsidP="00C65778">
      <w:pPr>
        <w:spacing w:before="100" w:beforeAutospacing="1" w:after="100" w:afterAutospacing="1"/>
        <w:ind w:left="360"/>
      </w:pPr>
      <w:r>
        <w:t xml:space="preserve">7. Копия Дополнительного соглашения к трудовым договорам от 25.02.2011 г. водителей и тракториста, операторов </w:t>
      </w:r>
      <w:proofErr w:type="gramStart"/>
      <w:r>
        <w:t>ЭК</w:t>
      </w:r>
      <w:proofErr w:type="gramEnd"/>
      <w:r>
        <w:t>.</w:t>
      </w:r>
    </w:p>
    <w:p w:rsidR="00D9168B" w:rsidRDefault="00D9168B" w:rsidP="00C65778">
      <w:pPr>
        <w:spacing w:before="100" w:beforeAutospacing="1" w:after="100" w:afterAutospacing="1"/>
        <w:ind w:left="360"/>
      </w:pPr>
      <w:r>
        <w:t xml:space="preserve">8. Расчет и копия ведомости по выдаче </w:t>
      </w:r>
      <w:proofErr w:type="spellStart"/>
      <w:r>
        <w:t>доп</w:t>
      </w:r>
      <w:proofErr w:type="gramStart"/>
      <w:r>
        <w:t>.з</w:t>
      </w:r>
      <w:proofErr w:type="gramEnd"/>
      <w:r>
        <w:t>ар.платы</w:t>
      </w:r>
      <w:proofErr w:type="spellEnd"/>
      <w:r>
        <w:t xml:space="preserve"> операторам ЭК.</w:t>
      </w:r>
    </w:p>
    <w:p w:rsidR="00D9168B" w:rsidRDefault="00D9168B" w:rsidP="00C65778">
      <w:pPr>
        <w:spacing w:before="100" w:beforeAutospacing="1" w:after="100" w:afterAutospacing="1"/>
        <w:ind w:left="360"/>
      </w:pPr>
      <w:r>
        <w:t>9. Копия</w:t>
      </w:r>
      <w:r w:rsidR="00760450">
        <w:t xml:space="preserve"> </w:t>
      </w:r>
      <w:r w:rsidR="00760450" w:rsidRPr="00917EE0">
        <w:t>журнала по проведению инструктажей на рабочем месте</w:t>
      </w:r>
      <w:r w:rsidR="00760450">
        <w:t>.</w:t>
      </w:r>
    </w:p>
    <w:p w:rsidR="00760450" w:rsidRDefault="00760450" w:rsidP="00C65778">
      <w:pPr>
        <w:spacing w:before="100" w:beforeAutospacing="1" w:after="100" w:afterAutospacing="1"/>
        <w:ind w:left="360"/>
      </w:pPr>
      <w:r>
        <w:t>10. Копия программы проведения первичного инструктажа на рабочем месте.</w:t>
      </w:r>
    </w:p>
    <w:p w:rsidR="00760450" w:rsidRDefault="00760450" w:rsidP="00C65778">
      <w:pPr>
        <w:spacing w:before="100" w:beforeAutospacing="1" w:after="100" w:afterAutospacing="1"/>
        <w:ind w:left="360"/>
      </w:pPr>
      <w:r>
        <w:t xml:space="preserve">11.   Копия </w:t>
      </w:r>
      <w:r w:rsidRPr="00917EE0">
        <w:t>списк</w:t>
      </w:r>
      <w:r>
        <w:t>а</w:t>
      </w:r>
      <w:r w:rsidRPr="00917EE0">
        <w:t xml:space="preserve"> должностей и профессий с вредными условиями труда, за работу в которых полагается дополнительный отпуск</w:t>
      </w:r>
      <w:r>
        <w:t>.</w:t>
      </w:r>
    </w:p>
    <w:p w:rsidR="00760450" w:rsidRDefault="00760450" w:rsidP="00C65778">
      <w:pPr>
        <w:spacing w:before="100" w:beforeAutospacing="1" w:after="100" w:afterAutospacing="1"/>
        <w:ind w:left="360"/>
      </w:pPr>
      <w:r>
        <w:t xml:space="preserve">12.  Копия титульного листа Коллективного договора с отметкой </w:t>
      </w:r>
      <w:proofErr w:type="gramStart"/>
      <w:r>
        <w:t>о</w:t>
      </w:r>
      <w:proofErr w:type="gramEnd"/>
      <w:r>
        <w:t xml:space="preserve"> уведомительной регистрации.</w:t>
      </w:r>
    </w:p>
    <w:p w:rsidR="00C65778" w:rsidRDefault="00C65778" w:rsidP="00C65778">
      <w:pPr>
        <w:ind w:left="1773" w:firstLine="351"/>
      </w:pPr>
      <w:r>
        <w:t>Директор</w:t>
      </w:r>
      <w:r>
        <w:tab/>
      </w:r>
      <w:r>
        <w:tab/>
      </w:r>
      <w:r>
        <w:tab/>
      </w:r>
      <w:r>
        <w:tab/>
        <w:t>(Иванова В.Е.)</w:t>
      </w:r>
    </w:p>
    <w:p w:rsidR="005A2457" w:rsidRDefault="005A2457"/>
    <w:sectPr w:rsidR="005A2457" w:rsidSect="00C347E1">
      <w:pgSz w:w="11906" w:h="16838" w:code="9"/>
      <w:pgMar w:top="1134" w:right="567" w:bottom="1134" w:left="1418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C3784"/>
    <w:multiLevelType w:val="multilevel"/>
    <w:tmpl w:val="01489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5778"/>
    <w:rsid w:val="00003771"/>
    <w:rsid w:val="0043288D"/>
    <w:rsid w:val="004D1033"/>
    <w:rsid w:val="0052311D"/>
    <w:rsid w:val="005A2457"/>
    <w:rsid w:val="00760450"/>
    <w:rsid w:val="00917EE0"/>
    <w:rsid w:val="00B905F6"/>
    <w:rsid w:val="00C65778"/>
    <w:rsid w:val="00D52A4A"/>
    <w:rsid w:val="00D9168B"/>
    <w:rsid w:val="00E30ACE"/>
    <w:rsid w:val="00FF05A2"/>
    <w:rsid w:val="00FF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5778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657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C65778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C6577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52A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05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2011-03-02T11:57:00Z</dcterms:created>
  <dcterms:modified xsi:type="dcterms:W3CDTF">2011-03-03T05:36:00Z</dcterms:modified>
</cp:coreProperties>
</file>